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2388</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花垣县聚信生态黄牛养殖有限公司：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年出栏120头黄牛养殖场建设项目，使用林地0.156公顷，其中，用材林林地0.156公顷。使用林地的位置和面积以本次申请人提供的湖南兴乾生态科技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8</w:t>
      </w:r>
      <w:r>
        <w:rPr>
          <w:rFonts w:hint="default" w:ascii="Times New Roman" w:hAnsi="Times New Roman" w:eastAsia="方正仿宋_GBK" w:cs="Times New Roman"/>
          <w:sz w:val="32"/>
          <w:szCs w:val="32"/>
          <w:lang w:val="en-US" w:eastAsia="zh-CN" w:bidi="ar-SA"/>
        </w:rPr>
        <w:t>日</w:t>
      </w: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2389</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会同县崇德楠竹种植专业合作社：</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年产10吨竹笋烘干、储存仓库建设项目，使用林地0.01公顷，其中，其他林地0.01公顷。使用林地的位置和面积以本次申请人提供的怀化华林技术服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8</w:t>
      </w:r>
      <w:r>
        <w:rPr>
          <w:rFonts w:hint="default" w:ascii="Times New Roman" w:hAnsi="Times New Roman" w:eastAsia="方正仿宋_GBK" w:cs="Times New Roman"/>
          <w:sz w:val="32"/>
          <w:szCs w:val="32"/>
          <w:lang w:val="en-US" w:eastAsia="zh-CN" w:bidi="ar-SA"/>
        </w:rPr>
        <w:t>日</w:t>
      </w:r>
    </w:p>
    <w:p>
      <w:pPr>
        <w:rPr>
          <w:rFonts w:hint="eastAsia"/>
          <w:sz w:val="30"/>
          <w:szCs w:val="30"/>
        </w:rPr>
      </w:pP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2390</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保靖县水利局：</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湖南省保靖县毛沟镇城乡供水一体化工程建设项目，使用林地0.1555公顷，其中，防护林林地0.1555公顷。使用林地的位置和面积以本次申请人提供的龙山县十八丘林业开发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8</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5</w:t>
      </w:r>
      <w:r>
        <w:rPr>
          <w:rFonts w:hint="default" w:ascii="Times New Roman" w:hAnsi="Times New Roman" w:eastAsia="方正仿宋_GBK" w:cs="Times New Roman"/>
          <w:sz w:val="32"/>
          <w:szCs w:val="32"/>
          <w:lang w:val="en-US" w:eastAsia="zh-CN" w:bidi="ar-SA"/>
        </w:rPr>
        <w:t>日</w:t>
      </w: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2391</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永州市冷水滩区民政局：</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冷水滩区花桥公益性骨灰安放设施建设项目，使用林地0.125公顷，其中，防护林林地0.125公顷。使用林地的位置和面积以本次申请人提供的永州丰盈农林技术服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9</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27</w:t>
      </w:r>
      <w:r>
        <w:rPr>
          <w:rFonts w:hint="default" w:ascii="Times New Roman" w:hAnsi="Times New Roman" w:eastAsia="方正仿宋_GBK" w:cs="Times New Roman"/>
          <w:sz w:val="32"/>
          <w:szCs w:val="32"/>
          <w:lang w:val="en-US" w:eastAsia="zh-CN" w:bidi="ar-SA"/>
        </w:rPr>
        <w:t>日</w:t>
      </w:r>
    </w:p>
    <w:p>
      <w:pPr>
        <w:rPr>
          <w:rFonts w:hint="eastAsia"/>
          <w:sz w:val="30"/>
          <w:szCs w:val="30"/>
        </w:rPr>
      </w:pP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2392</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韶山高新建设投资有限公司：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韶山市2022年度第四批次城乡建设用地（增减挂钩）建设项目，使用林地0.4222公顷，其中，特用林林地0.4222公顷。使用林地的位置和面积以本次申请人提供的湖南鸿林林业调查规划设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9</w:t>
      </w:r>
      <w:r>
        <w:rPr>
          <w:rFonts w:hint="default" w:ascii="Times New Roman" w:hAnsi="Times New Roman" w:eastAsia="方正仿宋_GBK" w:cs="Times New Roman"/>
          <w:sz w:val="32"/>
          <w:szCs w:val="32"/>
          <w:lang w:val="en-US" w:eastAsia="zh-CN" w:bidi="ar-SA"/>
        </w:rPr>
        <w:t>日</w:t>
      </w: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2393</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益阳市赫山区衡龙桥镇华林村经济合作社：</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益阳市赫山区华林村“龙凤”乡村大观园建设项目，使用林地1.2633公顷，其中，用材林林地0.7978公顷，经济林林地0.4655公顷。使用林地的位置和面积以本次申请人提供的湖南众利林业服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9</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30</w:t>
      </w:r>
      <w:r>
        <w:rPr>
          <w:rFonts w:hint="default" w:ascii="Times New Roman" w:hAnsi="Times New Roman" w:eastAsia="方正仿宋_GBK" w:cs="Times New Roman"/>
          <w:sz w:val="32"/>
          <w:szCs w:val="32"/>
          <w:lang w:val="en-US" w:eastAsia="zh-CN" w:bidi="ar-SA"/>
        </w:rPr>
        <w:t>日</w:t>
      </w:r>
    </w:p>
    <w:p>
      <w:pPr>
        <w:rPr>
          <w:rFonts w:hint="eastAsia"/>
          <w:sz w:val="30"/>
          <w:szCs w:val="30"/>
        </w:rPr>
      </w:pP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2394</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益阳市土地储备发展中心：</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益阳市2022年第二批次（赫山区）建设用地（增减挂钩）建设项目，使用林地0.4592公顷，其中，经济林林地0.4592公顷。使用林地的位置和面积以本次申请人提供的湖南众利林业服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9</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30</w:t>
      </w:r>
      <w:r>
        <w:rPr>
          <w:rFonts w:hint="default" w:ascii="Times New Roman" w:hAnsi="Times New Roman" w:eastAsia="方正仿宋_GBK" w:cs="Times New Roman"/>
          <w:sz w:val="32"/>
          <w:szCs w:val="32"/>
          <w:lang w:val="en-US" w:eastAsia="zh-CN" w:bidi="ar-SA"/>
        </w:rPr>
        <w:t>日</w:t>
      </w: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2395</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永州市冷水滩区奔艺农机站：</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奔艺农机站农资农具厂房建设项目，使用林地0.1333公顷，其中，防护林林地0.1333公顷。使用林地的位置和面积以本次申请人提供的永州丰盈农林技术服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日</w:t>
      </w:r>
    </w:p>
    <w:p>
      <w:pPr>
        <w:rPr>
          <w:rFonts w:hint="eastAsia"/>
          <w:sz w:val="30"/>
          <w:szCs w:val="30"/>
        </w:rPr>
      </w:pP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2396</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嘉禾县自然资源局：</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嘉禾县2022年第一批次用地建设项目，使用林地4.119公顷，其中，防护林林地0.011公顷，用材林林地3.0291公顷，经济林林地0.6235公顷，能源林林地0.4554公顷。使用林地的位置和面积以本次申请人提供的湖南绿洲林调设计有限公司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7</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28</w:t>
      </w:r>
      <w:r>
        <w:rPr>
          <w:rFonts w:hint="default" w:ascii="Times New Roman" w:hAnsi="Times New Roman" w:eastAsia="方正仿宋_GBK" w:cs="Times New Roman"/>
          <w:sz w:val="32"/>
          <w:szCs w:val="32"/>
          <w:lang w:val="en-US" w:eastAsia="zh-CN" w:bidi="ar-SA"/>
        </w:rPr>
        <w:t>日</w:t>
      </w:r>
    </w:p>
    <w:p>
      <w:pPr>
        <w:rPr>
          <w:rFonts w:hint="eastAsia"/>
          <w:sz w:val="30"/>
          <w:szCs w:val="30"/>
        </w:rPr>
      </w:pP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2397</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永州市零陵区锰资源综合开发有限公司：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锰系新材料产业园道路及配套设施建设项目，使用林地5.996公顷，其中，防护林林地2.1345公顷，用材林林地1.5778公顷，经济林林地2.067公顷，其他林地0.2167公顷。使用林地的位置和面积以本次申请人提供的永州丰盈农林技术服务有限公司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日</w:t>
      </w: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2398</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安化县恒鹏混凝土搅拌有限公司：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恒鹏混凝土及油砂搅拌场建设项目，使用林地0.0614公顷，其中，防护林林地0.0614公顷。使用林地的位置和面积以本次申请人提供的安化县林业规划调查设计队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8</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31</w:t>
      </w:r>
      <w:r>
        <w:rPr>
          <w:rFonts w:hint="default" w:ascii="Times New Roman" w:hAnsi="Times New Roman" w:eastAsia="方正仿宋_GBK" w:cs="Times New Roman"/>
          <w:sz w:val="32"/>
          <w:szCs w:val="32"/>
          <w:lang w:val="en-US" w:eastAsia="zh-CN" w:bidi="ar-SA"/>
        </w:rPr>
        <w:t>日</w:t>
      </w:r>
    </w:p>
    <w:p>
      <w:pPr>
        <w:rPr>
          <w:rFonts w:hint="eastAsia"/>
          <w:sz w:val="30"/>
          <w:szCs w:val="30"/>
        </w:rPr>
      </w:pP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2399</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湖南省怀芷高速公路建设开发有限公司：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怀化至芷江高速公路（排险加固用地）建设项目，使用林地0.6123公顷，其中，防护林林地0.5048公顷，用材林林地0.1075公顷。使用林地的位置和面积以本次申请人提供的怀化广正林业设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9</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29</w:t>
      </w:r>
      <w:r>
        <w:rPr>
          <w:rFonts w:hint="default" w:ascii="Times New Roman" w:hAnsi="Times New Roman" w:eastAsia="方正仿宋_GBK" w:cs="Times New Roman"/>
          <w:sz w:val="32"/>
          <w:szCs w:val="32"/>
          <w:lang w:val="en-US" w:eastAsia="zh-CN" w:bidi="ar-SA"/>
        </w:rPr>
        <w:t>日</w:t>
      </w: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2400</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宁乡市土地储备中心：</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宁乡市2021年第三十一批次建设用地建设项目，使用林地1.4458公顷，其中，用材林林地1.4458公顷。使用林地的位置和面积以本次申请人提供的湖南霖锦润农林科技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9</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29</w:t>
      </w:r>
      <w:r>
        <w:rPr>
          <w:rFonts w:hint="default" w:ascii="Times New Roman" w:hAnsi="Times New Roman" w:eastAsia="方正仿宋_GBK" w:cs="Times New Roman"/>
          <w:sz w:val="32"/>
          <w:szCs w:val="32"/>
          <w:lang w:val="en-US" w:eastAsia="zh-CN" w:bidi="ar-SA"/>
        </w:rPr>
        <w:t>日</w:t>
      </w: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2401</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炎陵县土地储备中心：</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炎陵县2022年度第七批次建设用地建设项目，使用林地1.203公顷，其中，用材林林地0.6489公顷，经济林林地0.5541公顷。使用林地的位置和面积以本次申请人提供的湖南省三乔林业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11</w:t>
      </w:r>
      <w:r>
        <w:rPr>
          <w:rFonts w:hint="default" w:ascii="Times New Roman" w:hAnsi="Times New Roman" w:eastAsia="方正仿宋_GBK" w:cs="Times New Roman"/>
          <w:sz w:val="32"/>
          <w:szCs w:val="32"/>
          <w:lang w:val="en-US" w:eastAsia="zh-CN" w:bidi="ar-SA"/>
        </w:rPr>
        <w:t>日</w:t>
      </w: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2402</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岳阳县土地储备中心：</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岳阳县2022年第十一批次建设用地（增减挂钩）建设项目，使用林地0.1842公顷，其中，用材林林地0.1842公顷。使用林地的位置和面积以本次申请人提供的岳阳县林业局林业调查大队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11</w:t>
      </w:r>
      <w:r>
        <w:rPr>
          <w:rFonts w:hint="default" w:ascii="Times New Roman" w:hAnsi="Times New Roman" w:eastAsia="方正仿宋_GBK" w:cs="Times New Roman"/>
          <w:sz w:val="32"/>
          <w:szCs w:val="32"/>
          <w:lang w:val="en-US" w:eastAsia="zh-CN" w:bidi="ar-SA"/>
        </w:rPr>
        <w:t>日</w:t>
      </w:r>
    </w:p>
    <w:p>
      <w:pPr>
        <w:rPr>
          <w:rFonts w:hint="eastAsia"/>
          <w:sz w:val="30"/>
          <w:szCs w:val="30"/>
        </w:rPr>
      </w:pP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2403</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岳阳县土地储备中心：</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岳阳县2022年第十四批次建设用地（增减挂钩）建设项目，使用林地0.1826公顷，其中，用材林林地0.1826公顷。使用林地的位置和面积以本次申请人提供的岳阳县林业局林业调查大队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8</w:t>
      </w:r>
      <w:r>
        <w:rPr>
          <w:rFonts w:hint="default" w:ascii="Times New Roman" w:hAnsi="Times New Roman" w:eastAsia="方正仿宋_GBK" w:cs="Times New Roman"/>
          <w:sz w:val="32"/>
          <w:szCs w:val="32"/>
          <w:lang w:val="en-US" w:eastAsia="zh-CN" w:bidi="ar-SA"/>
        </w:rPr>
        <w:t>日</w:t>
      </w:r>
    </w:p>
    <w:p>
      <w:pPr>
        <w:rPr>
          <w:rFonts w:hint="eastAsia"/>
          <w:sz w:val="30"/>
          <w:szCs w:val="30"/>
        </w:rPr>
      </w:pP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2404</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岳阳县土地储备中心：</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岳阳县2022年第七批次建设用地（增减挂钩）建设项目，使用林地4.9387公顷，其中，防护林林地2.8062公顷，用材林林地2.1325公顷。使用林地的位置和面积以本次申请人提供的岳阳县林业局林业调查大队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9</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29</w:t>
      </w:r>
      <w:r>
        <w:rPr>
          <w:rFonts w:hint="default" w:ascii="Times New Roman" w:hAnsi="Times New Roman" w:eastAsia="方正仿宋_GBK" w:cs="Times New Roman"/>
          <w:sz w:val="32"/>
          <w:szCs w:val="32"/>
          <w:lang w:val="en-US" w:eastAsia="zh-CN" w:bidi="ar-SA"/>
        </w:rPr>
        <w:t>日</w:t>
      </w: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2405</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岳阳市壮壮户外运动有限公司：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岳阳县麻布山滑翔伞基地建设项目，使用林地0.105公顷，其中，防护林林地0.105公顷。使用林地的位置和面积以本次申请人提供的岳阳县林业局林业调查大队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11</w:t>
      </w:r>
      <w:r>
        <w:rPr>
          <w:rFonts w:hint="default" w:ascii="Times New Roman" w:hAnsi="Times New Roman" w:eastAsia="方正仿宋_GBK" w:cs="Times New Roman"/>
          <w:sz w:val="32"/>
          <w:szCs w:val="32"/>
          <w:lang w:val="en-US" w:eastAsia="zh-CN" w:bidi="ar-SA"/>
        </w:rPr>
        <w:t>日</w:t>
      </w:r>
    </w:p>
    <w:p>
      <w:pPr>
        <w:rPr>
          <w:rFonts w:hint="eastAsia"/>
          <w:sz w:val="30"/>
          <w:szCs w:val="30"/>
        </w:rPr>
      </w:pP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2406</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国网湖南省电力有限公司岳阳供电分公司：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湖南岳阳岳阳县柏祥110千伏输变电工程建设项目，使用林地0.4951公顷，其中，能源林林地0.4951公顷。使用林地的位置和面积以本次申请人提供的岳阳县林业局林业调查大队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11</w:t>
      </w:r>
      <w:r>
        <w:rPr>
          <w:rFonts w:hint="default" w:ascii="Times New Roman" w:hAnsi="Times New Roman" w:eastAsia="方正仿宋_GBK" w:cs="Times New Roman"/>
          <w:sz w:val="32"/>
          <w:szCs w:val="32"/>
          <w:lang w:val="en-US" w:eastAsia="zh-CN" w:bidi="ar-SA"/>
        </w:rPr>
        <w:t>日</w:t>
      </w:r>
    </w:p>
    <w:p>
      <w:pPr>
        <w:rPr>
          <w:rFonts w:hint="eastAsia"/>
          <w:sz w:val="30"/>
          <w:szCs w:val="30"/>
        </w:rPr>
      </w:pP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2407</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岳阳县众力顺农牧有限公司：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岳阳众力顺农牧有限公司牲猪养殖场建设项目，使用林地2.5857公顷，其中，用材林林地2.2421公顷，能源林林地0.3436公顷。使用林地的位置和面积以本次申请人提供的岳阳县林业局林业调查大队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9</w:t>
      </w:r>
      <w:r>
        <w:rPr>
          <w:rFonts w:hint="default" w:ascii="Times New Roman" w:hAnsi="Times New Roman" w:eastAsia="方正仿宋_GBK" w:cs="Times New Roman"/>
          <w:sz w:val="32"/>
          <w:szCs w:val="32"/>
          <w:lang w:val="en-US" w:eastAsia="zh-CN" w:bidi="ar-SA"/>
        </w:rPr>
        <w:t>日</w:t>
      </w: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2408</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岳阳县月田镇江堧村集体经济合作社：</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月田镇江堧村村级文化广场建设项目，使用林地0.7286公顷，其中，防护林林地0.49公顷，用材林林地0.2386公顷。使用林地的位置和面积以本次申请人提供的岳阳县林业局林业调查大队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8</w:t>
      </w:r>
      <w:r>
        <w:rPr>
          <w:rFonts w:hint="default" w:ascii="Times New Roman" w:hAnsi="Times New Roman" w:eastAsia="方正仿宋_GBK" w:cs="Times New Roman"/>
          <w:sz w:val="32"/>
          <w:szCs w:val="32"/>
          <w:lang w:val="en-US" w:eastAsia="zh-CN" w:bidi="ar-SA"/>
        </w:rPr>
        <w:t>日</w:t>
      </w: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2409</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零陵区珠山镇优民养殖场：</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零陵区珠山镇优民养殖场建设项目，使用林地0.1138公顷，其中，经济林林地0.1138公顷。使用林地的位置和面积以本次申请人提供的永州大森林林业园林技术服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9</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30</w:t>
      </w:r>
      <w:r>
        <w:rPr>
          <w:rFonts w:hint="default" w:ascii="Times New Roman" w:hAnsi="Times New Roman" w:eastAsia="方正仿宋_GBK" w:cs="Times New Roman"/>
          <w:sz w:val="32"/>
          <w:szCs w:val="32"/>
          <w:lang w:val="en-US" w:eastAsia="zh-CN" w:bidi="ar-SA"/>
        </w:rPr>
        <w:t>日</w:t>
      </w:r>
    </w:p>
    <w:p>
      <w:pPr>
        <w:rPr>
          <w:rFonts w:hint="eastAsia"/>
          <w:sz w:val="30"/>
          <w:szCs w:val="30"/>
        </w:rPr>
      </w:pP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2410</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长沙县土地储备中心：</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长沙县2020年第三十五批次建设项目，使用林地0.5256公顷，其中，防护林林地0.0018公顷，用材林林地0.5238公顷。使用林地的位置和面积以本次申请人提供的湖南培育林业科技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8</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30</w:t>
      </w:r>
      <w:r>
        <w:rPr>
          <w:rFonts w:hint="default" w:ascii="Times New Roman" w:hAnsi="Times New Roman" w:eastAsia="方正仿宋_GBK" w:cs="Times New Roman"/>
          <w:sz w:val="32"/>
          <w:szCs w:val="32"/>
          <w:lang w:val="en-US" w:eastAsia="zh-CN" w:bidi="ar-SA"/>
        </w:rPr>
        <w:t>日</w:t>
      </w: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2411</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岳阳县新开镇新开村集体经济合作社：</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岳阳县新开镇上朱路村级道路工程建设项目，使用林地0.4642公顷，其中，用材林林地0.4229公顷，能源林林地0.0413公顷。使用林地的位置和面积以本次申请人提供的岳阳县林业局林业调查大队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12</w:t>
      </w:r>
      <w:r>
        <w:rPr>
          <w:rFonts w:hint="default" w:ascii="Times New Roman" w:hAnsi="Times New Roman" w:eastAsia="方正仿宋_GBK" w:cs="Times New Roman"/>
          <w:sz w:val="32"/>
          <w:szCs w:val="32"/>
          <w:lang w:val="en-US" w:eastAsia="zh-CN" w:bidi="ar-SA"/>
        </w:rPr>
        <w:t>日</w:t>
      </w:r>
    </w:p>
    <w:p>
      <w:pPr>
        <w:rPr>
          <w:rFonts w:hint="eastAsia"/>
          <w:sz w:val="30"/>
          <w:szCs w:val="30"/>
        </w:rPr>
      </w:pP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2412</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湖南舜源发展集团有限公司：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宁远县2022年度第十九批次建设用地建设项目，使用林地2.4726公顷，其中，其他林地2.4726公顷。使用林地的位置和面积以本次申请人提供的永州市惠源农林科技发展有限公司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日</w:t>
      </w:r>
    </w:p>
    <w:p>
      <w:pPr>
        <w:rPr>
          <w:rFonts w:hint="eastAsia"/>
          <w:sz w:val="30"/>
          <w:szCs w:val="30"/>
        </w:rPr>
      </w:pPr>
    </w:p>
    <w:p>
      <w:pPr>
        <w:rPr>
          <w:rFonts w:hint="eastAsia"/>
          <w:sz w:val="30"/>
          <w:szCs w:val="30"/>
        </w:rPr>
      </w:pP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2413</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湖南金磊南方水泥有限公司：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4900t/d熟料水泥生产线异地搬迁改造项目配套110千伏供电线路建设项目，使用林地0.17公顷，其中，防护林林地0.03公顷，特用林林地0.04公顷，用材林林地0.1公顷。使用林地的位置和面积以本次申请人提供的湖南省农林工业勘察设计研究总院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7</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21</w:t>
      </w:r>
      <w:r>
        <w:rPr>
          <w:rFonts w:hint="default" w:ascii="Times New Roman" w:hAnsi="Times New Roman" w:eastAsia="方正仿宋_GBK" w:cs="Times New Roman"/>
          <w:sz w:val="32"/>
          <w:szCs w:val="32"/>
          <w:lang w:val="en-US" w:eastAsia="zh-CN" w:bidi="ar-SA"/>
        </w:rPr>
        <w:t>日</w:t>
      </w: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2414</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衡阳市住房和城乡建设局：</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衡阳市鹭湖路（东三环-酃湖乡大众村）新建工程建设项目，使用林地1.0932公顷，其中，防护林林地0.074公顷，用材林林地1.0192公顷。使用林地的位置和面积以本次申请人提供的衡阳市林业科学研究所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9</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27</w:t>
      </w:r>
      <w:r>
        <w:rPr>
          <w:rFonts w:hint="default" w:ascii="Times New Roman" w:hAnsi="Times New Roman" w:eastAsia="方正仿宋_GBK" w:cs="Times New Roman"/>
          <w:sz w:val="32"/>
          <w:szCs w:val="32"/>
          <w:lang w:val="en-US" w:eastAsia="zh-CN" w:bidi="ar-SA"/>
        </w:rPr>
        <w:t>日</w:t>
      </w:r>
    </w:p>
    <w:p>
      <w:pPr>
        <w:rPr>
          <w:rFonts w:hint="eastAsia"/>
          <w:sz w:val="30"/>
          <w:szCs w:val="30"/>
        </w:rPr>
      </w:pP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2415</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隆回县土地储备中心：</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隆回县2022年第十八批次建设用地建设项目，使用林地1.0056公顷，其中，防护林林地0.477公顷，用材林林地0.2546公顷，其他林地0.274公顷。使用林地的位置和面积以本次申请人提供的湖南省睦森工程咨询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14</w:t>
      </w:r>
      <w:r>
        <w:rPr>
          <w:rFonts w:hint="default" w:ascii="Times New Roman" w:hAnsi="Times New Roman" w:eastAsia="方正仿宋_GBK" w:cs="Times New Roman"/>
          <w:sz w:val="32"/>
          <w:szCs w:val="32"/>
          <w:lang w:val="en-US" w:eastAsia="zh-CN" w:bidi="ar-SA"/>
        </w:rPr>
        <w:t>日</w:t>
      </w: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2416</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衡东县土地储备中心：</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衡东县2022年第五批次建设用地建设项目，使用林地3.1064公顷，其中，用材林林地3.1064公顷。使用林地的位置和面积以本次申请人提供的湖南木森林林业发展有限公司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9</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30</w:t>
      </w:r>
      <w:r>
        <w:rPr>
          <w:rFonts w:hint="default" w:ascii="Times New Roman" w:hAnsi="Times New Roman" w:eastAsia="方正仿宋_GBK" w:cs="Times New Roman"/>
          <w:sz w:val="32"/>
          <w:szCs w:val="32"/>
          <w:lang w:val="en-US" w:eastAsia="zh-CN" w:bidi="ar-SA"/>
        </w:rPr>
        <w:t>日</w:t>
      </w: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2417</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国家管网集团新疆煤制天然气外输管道有限责任公司：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新疆煤制气外输管道广西支干线工程2#阀室建设项目，使用林地0.0871公顷，其中，防护林林地0.0871公顷。使用林地的位置和面积以本次申请人提供的湖南省农林工业勘察设计研究总院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9</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29</w:t>
      </w:r>
      <w:r>
        <w:rPr>
          <w:rFonts w:hint="default" w:ascii="Times New Roman" w:hAnsi="Times New Roman" w:eastAsia="方正仿宋_GBK" w:cs="Times New Roman"/>
          <w:sz w:val="32"/>
          <w:szCs w:val="32"/>
          <w:lang w:val="en-US" w:eastAsia="zh-CN" w:bidi="ar-SA"/>
        </w:rPr>
        <w:t>日</w:t>
      </w:r>
    </w:p>
    <w:p>
      <w:pPr>
        <w:rPr>
          <w:rFonts w:hint="eastAsia"/>
          <w:sz w:val="30"/>
          <w:szCs w:val="30"/>
        </w:rPr>
      </w:pPr>
    </w:p>
    <w:p>
      <w:pPr>
        <w:rPr>
          <w:rFonts w:hint="eastAsia"/>
          <w:sz w:val="30"/>
          <w:szCs w:val="30"/>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2022</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2418</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宁乡市横市镇人民政府：</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宁乡市2022年第七批次集体建设用地建设项目，使用林地0.5534公顷，其中，防护林林地0.4071公顷，用材林林地0.1463公顷。使用林地的位置和面积以本次申请人提供的湖南绿丰林业调查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2022年</w:t>
      </w:r>
      <w:r>
        <w:rPr>
          <w:rFonts w:hint="eastAsia" w:ascii="Times New Roman" w:hAnsi="Times New Roman" w:eastAsia="方正仿宋_GBK" w:cs="Times New Roman"/>
          <w:sz w:val="32"/>
          <w:szCs w:val="32"/>
          <w:lang w:val="en-US" w:eastAsia="zh-CN" w:bidi="ar-SA"/>
        </w:rPr>
        <w:t>8</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31</w:t>
      </w:r>
      <w:r>
        <w:rPr>
          <w:rFonts w:hint="default" w:ascii="Times New Roman" w:hAnsi="Times New Roman" w:eastAsia="方正仿宋_GBK" w:cs="Times New Roman"/>
          <w:sz w:val="32"/>
          <w:szCs w:val="32"/>
          <w:lang w:val="en-US" w:eastAsia="zh-CN" w:bidi="ar-SA"/>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方正大标宋简体">
    <w:altName w:val="微软雅黑"/>
    <w:panose1 w:val="03000509000000000000"/>
    <w:charset w:val="86"/>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F1227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2022-10-18T10:02:54Z</dcterms:created>
  <dc:creator>Administrator</dc:creator>
  <cp:lastModifiedBy>董帅昌</cp:lastModifiedBy>
  <dcterms:modified xsi:type="dcterms:W3CDTF">2022-10-18T10:03:19Z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