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2026年02月09日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今天晚上至11日白天，高空槽东移南压，自北向南逐渐转为多云天气；11日晚至12日白天，受西南暖湿气流增强影响，云系增多，大部分地区有小雨天气。具体预报：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，湘北阴天到多云，湘南阴天有小雨，其他地区小雨转多云，10日清晨湘北局地有雾；北风2～3级；最低气温湘中以北1～4℃，其他地区5～9℃；最高气温湘西北、湘东南12～16℃，其他地区7～10℃。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10日晚上至11日白天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，湘南小雨转多云，其他地区多云到晴天；北风2～3级；最低气温湘北1～4℃，其他地区5～9℃；最高气温湘南10～12℃，其他地区14～17℃。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11日晚上至12日白天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，多云转阴天，大部分地区小雨；北风2～3级；最低气温5～10℃；最高气温湘南19～22℃，其他地区12～16℃。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02月10日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02月11日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02月12日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