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2025年10月30日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受切变线影响，未来三天湘中以南地区阴雨持续，其他地区受偏北气流控制，以多云天气为主。此外，31日早晨湘中局地有雾。具体预报：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，湘中以北大部分地区多云，其他地区阴天有小雨，31日早晨湘中部分地区有雾；北风3～4级；最低气温湘南15～17℃，其他地区12～14℃，最高气温18～21℃。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31日晚上至11月1日白天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，湘中、湘西大部分地区阴天有小雨，其他地区多云；北风2～3级；最低气温湘北12～14℃，其他地区15～17℃，最高气温18～21℃。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1日晚上至2日白天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，湘北多云，其他地区阴天有小雨，其中湘西局地中雨；北风2～3级；最低气温湘西12～14℃，其他地区14～16℃，最高气温17～20℃。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10月31日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未来三天省内大部分地区森林火险气象等级较低，请密切关注后期天气变化趋势。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