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2082D">
      <w:pPr>
        <w:spacing w:beforeLines="0" w:afterLines="0" w:line="600" w:lineRule="exact"/>
        <w:jc w:val="center"/>
        <w:rPr>
          <w:rFonts w:hint="eastAsia" w:ascii="方正小标宋_GBK" w:eastAsia="方正小标宋_GBK"/>
          <w:bCs/>
          <w:color w:val="000000"/>
          <w:sz w:val="44"/>
          <w:szCs w:val="44"/>
        </w:rPr>
      </w:pPr>
      <w:r>
        <w:rPr>
          <w:rFonts w:hint="eastAsia" w:ascii="方正小标宋_GBK" w:eastAsia="方正小标宋_GBK"/>
          <w:bCs/>
          <w:color w:val="000000"/>
          <w:sz w:val="44"/>
          <w:szCs w:val="44"/>
        </w:rPr>
        <w:t>关于准予</w:t>
      </w:r>
      <w:r>
        <w:rPr>
          <w:rFonts w:hint="eastAsia" w:ascii="方正小标宋_GBK" w:eastAsia="方正小标宋_GBK"/>
          <w:bCs/>
          <w:color w:val="000000"/>
          <w:sz w:val="44"/>
          <w:szCs w:val="44"/>
          <w:lang w:eastAsia="zh-CN"/>
        </w:rPr>
        <w:t>湘阴县富强养殖场</w:t>
      </w:r>
      <w:r>
        <w:rPr>
          <w:rFonts w:hint="eastAsia" w:ascii="方正小标宋_GBK" w:eastAsia="方正小标宋_GBK"/>
          <w:bCs/>
          <w:color w:val="000000"/>
          <w:sz w:val="44"/>
          <w:szCs w:val="44"/>
        </w:rPr>
        <w:t>人工繁育</w:t>
      </w:r>
    </w:p>
    <w:p w14:paraId="70BF7B03">
      <w:pPr>
        <w:spacing w:beforeLines="0" w:afterLines="0" w:line="600" w:lineRule="exact"/>
        <w:jc w:val="center"/>
        <w:rPr>
          <w:rFonts w:hint="eastAsia" w:ascii="方正小标宋_GBK" w:eastAsia="方正小标宋_GBK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bCs/>
          <w:color w:val="000000"/>
          <w:sz w:val="44"/>
          <w:szCs w:val="44"/>
          <w:lang w:val="en-US" w:eastAsia="zh-CN"/>
        </w:rPr>
        <w:t>野生动物</w:t>
      </w:r>
      <w:r>
        <w:rPr>
          <w:rFonts w:hint="eastAsia" w:ascii="方正小标宋_GBK" w:eastAsia="方正小标宋_GBK"/>
          <w:bCs/>
          <w:color w:val="000000"/>
          <w:sz w:val="44"/>
          <w:szCs w:val="44"/>
        </w:rPr>
        <w:t>的行政许可决定</w:t>
      </w:r>
      <w:r>
        <w:rPr>
          <w:rFonts w:hint="eastAsia" w:ascii="方正小标宋_GBK" w:eastAsia="方正小标宋_GBK"/>
          <w:bCs/>
          <w:color w:val="000000"/>
          <w:sz w:val="44"/>
          <w:szCs w:val="44"/>
          <w:lang w:eastAsia="zh-CN"/>
        </w:rPr>
        <w:t>的公示</w:t>
      </w:r>
    </w:p>
    <w:p w14:paraId="3B717135">
      <w:pPr>
        <w:spacing w:beforeLines="0" w:afterLines="0" w:line="600" w:lineRule="exact"/>
        <w:rPr>
          <w:rFonts w:hint="eastAsia" w:ascii="仿宋_GB2312" w:eastAsia="仿宋_GB2312"/>
          <w:b/>
          <w:sz w:val="32"/>
          <w:szCs w:val="32"/>
        </w:rPr>
      </w:pPr>
    </w:p>
    <w:p w14:paraId="091FB6DC">
      <w:pPr>
        <w:spacing w:beforeLines="0" w:afterLines="0" w:line="600" w:lineRule="exact"/>
        <w:ind w:firstLine="640" w:firstLineChars="200"/>
        <w:jc w:val="both"/>
        <w:rPr>
          <w:rFonts w:hint="eastAsia" w:eastAsia="方正仿宋_GBK"/>
          <w:bCs/>
          <w:color w:val="auto"/>
          <w:sz w:val="32"/>
          <w:szCs w:val="32"/>
          <w:lang w:val="en" w:eastAsia="en" w:bidi="ar"/>
        </w:rPr>
      </w:pPr>
      <w:r>
        <w:rPr>
          <w:rFonts w:hint="default" w:ascii="Times New Roman" w:eastAsia="方正仿宋_GBK"/>
          <w:bCs/>
          <w:color w:val="auto"/>
          <w:sz w:val="32"/>
          <w:szCs w:val="32"/>
          <w:lang w:eastAsia="zh-CN"/>
        </w:rPr>
        <w:t>湘阴县富强养殖场</w:t>
      </w:r>
      <w:r>
        <w:rPr>
          <w:rFonts w:hint="eastAsia" w:eastAsia="方正仿宋_GBK"/>
          <w:bCs/>
          <w:color w:val="auto"/>
          <w:sz w:val="32"/>
          <w:szCs w:val="32"/>
        </w:rPr>
        <w:t>（</w:t>
      </w:r>
      <w:r>
        <w:rPr>
          <w:rFonts w:hint="eastAsia" w:eastAsia="方正仿宋_GBK"/>
          <w:color w:val="auto"/>
          <w:sz w:val="32"/>
          <w:szCs w:val="32"/>
        </w:rPr>
        <w:t>统一社会信用代码：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92430624MA4L8AT25A</w:t>
      </w:r>
      <w:r>
        <w:rPr>
          <w:rFonts w:hint="eastAsia" w:eastAsia="方正仿宋_GBK"/>
          <w:bCs/>
          <w:color w:val="auto"/>
          <w:sz w:val="32"/>
          <w:szCs w:val="32"/>
        </w:rPr>
        <w:t>）</w:t>
      </w:r>
      <w:r>
        <w:rPr>
          <w:rFonts w:hint="eastAsia" w:eastAsia="方正仿宋_GBK"/>
          <w:color w:val="auto"/>
          <w:sz w:val="32"/>
          <w:szCs w:val="32"/>
        </w:rPr>
        <w:t>提出的关于办理“权限内国家重点保护陆生野生动物人工繁育许可证核发”的行政许可申请，</w:t>
      </w:r>
      <w:r>
        <w:rPr>
          <w:rFonts w:hint="eastAsia" w:eastAsia="方正仿宋_GBK"/>
          <w:sz w:val="32"/>
          <w:szCs w:val="32"/>
        </w:rPr>
        <w:t>本机关已于202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11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日</w:t>
      </w:r>
      <w:r>
        <w:rPr>
          <w:rFonts w:hint="eastAsia" w:eastAsia="方正仿宋_GBK"/>
          <w:sz w:val="32"/>
          <w:szCs w:val="32"/>
          <w:lang w:eastAsia="zh-CN"/>
        </w:rPr>
        <w:t>准予许可（</w:t>
      </w:r>
      <w:r>
        <w:rPr>
          <w:rFonts w:eastAsia="方正仿宋_GBK"/>
          <w:sz w:val="32"/>
          <w:szCs w:val="32"/>
        </w:rPr>
        <w:t>湘林护</w:t>
      </w:r>
      <w:r>
        <w:rPr>
          <w:rFonts w:hint="eastAsia" w:eastAsia="方正仿宋_GBK"/>
          <w:sz w:val="32"/>
          <w:szCs w:val="32"/>
        </w:rPr>
        <w:t>许准</w:t>
      </w:r>
      <w:r>
        <w:rPr>
          <w:rFonts w:eastAsia="方正仿宋_GBK"/>
          <w:sz w:val="32"/>
          <w:szCs w:val="32"/>
        </w:rPr>
        <w:t>〔</w:t>
      </w:r>
      <w:r>
        <w:rPr>
          <w:rFonts w:hint="eastAsia"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24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150</w:t>
      </w:r>
      <w:r>
        <w:rPr>
          <w:rFonts w:eastAsia="方正仿宋_GBK"/>
          <w:sz w:val="32"/>
          <w:szCs w:val="32"/>
        </w:rPr>
        <w:t>号</w:t>
      </w:r>
      <w:r>
        <w:rPr>
          <w:rFonts w:hint="eastAsia" w:eastAsia="方正仿宋_GBK"/>
          <w:sz w:val="32"/>
          <w:szCs w:val="32"/>
          <w:lang w:eastAsia="zh-CN"/>
        </w:rPr>
        <w:t>）</w:t>
      </w:r>
      <w:r>
        <w:rPr>
          <w:rFonts w:hint="eastAsia" w:eastAsia="方正仿宋_GBK"/>
          <w:sz w:val="32"/>
          <w:szCs w:val="32"/>
        </w:rPr>
        <w:t>。</w:t>
      </w:r>
    </w:p>
    <w:p w14:paraId="4046D3AF">
      <w:pPr>
        <w:spacing w:line="580" w:lineRule="exact"/>
        <w:rPr>
          <w:rFonts w:eastAsia="方正仿宋_GBK"/>
          <w:bCs/>
          <w:color w:val="auto"/>
          <w:sz w:val="32"/>
          <w:szCs w:val="32"/>
        </w:rPr>
      </w:pPr>
    </w:p>
    <w:p w14:paraId="56AF8C78">
      <w:pPr>
        <w:spacing w:line="580" w:lineRule="exact"/>
        <w:rPr>
          <w:rFonts w:eastAsia="方正仿宋_GBK"/>
          <w:bCs/>
          <w:color w:val="auto"/>
          <w:sz w:val="32"/>
          <w:szCs w:val="32"/>
        </w:rPr>
      </w:pPr>
    </w:p>
    <w:p w14:paraId="22F9613F">
      <w:pPr>
        <w:spacing w:line="580" w:lineRule="exact"/>
        <w:ind w:firstLine="5440" w:firstLineChars="1700"/>
        <w:rPr>
          <w:rFonts w:hint="eastAsia" w:eastAsia="方正仿宋_GBK"/>
          <w:bCs/>
          <w:color w:val="auto"/>
          <w:sz w:val="32"/>
          <w:szCs w:val="32"/>
        </w:rPr>
      </w:pPr>
      <w:r>
        <w:rPr>
          <w:rFonts w:hint="eastAsia" w:eastAsia="方正仿宋_GBK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bCs/>
          <w:color w:val="auto"/>
          <w:sz w:val="32"/>
          <w:szCs w:val="32"/>
        </w:rPr>
        <w:t>湖南省林业局</w:t>
      </w:r>
    </w:p>
    <w:p w14:paraId="7628511F">
      <w:pPr>
        <w:rPr>
          <w:rFonts w:eastAsia="方正仿宋_GBK"/>
          <w:bCs/>
          <w:color w:val="auto"/>
          <w:sz w:val="32"/>
          <w:szCs w:val="32"/>
        </w:rPr>
      </w:pPr>
      <w:r>
        <w:rPr>
          <w:rFonts w:hint="eastAsia" w:eastAsia="方正仿宋_GBK"/>
          <w:bCs/>
          <w:color w:val="auto"/>
          <w:sz w:val="32"/>
          <w:szCs w:val="32"/>
        </w:rPr>
        <w:t xml:space="preserve">                           </w:t>
      </w:r>
      <w:r>
        <w:rPr>
          <w:rFonts w:hint="eastAsia" w:eastAsia="方正仿宋_GBK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bCs/>
          <w:color w:val="auto"/>
          <w:sz w:val="32"/>
          <w:szCs w:val="32"/>
        </w:rPr>
        <w:t xml:space="preserve">  </w:t>
      </w:r>
      <w:r>
        <w:rPr>
          <w:rFonts w:hint="eastAsia" w:eastAsia="方正仿宋_GBK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bCs/>
          <w:color w:val="auto"/>
          <w:sz w:val="32"/>
          <w:szCs w:val="32"/>
        </w:rPr>
        <w:t xml:space="preserve">   </w:t>
      </w:r>
      <w:r>
        <w:rPr>
          <w:rFonts w:eastAsia="方正仿宋_GBK"/>
          <w:bCs/>
          <w:color w:val="auto"/>
          <w:sz w:val="32"/>
          <w:szCs w:val="32"/>
        </w:rPr>
        <w:t>20</w:t>
      </w:r>
      <w:r>
        <w:rPr>
          <w:rFonts w:hint="eastAsia" w:eastAsia="方正仿宋_GBK"/>
          <w:bCs/>
          <w:color w:val="auto"/>
          <w:sz w:val="32"/>
          <w:szCs w:val="32"/>
        </w:rPr>
        <w:t>2</w:t>
      </w:r>
      <w:r>
        <w:rPr>
          <w:rFonts w:hint="eastAsia" w:eastAsia="方正仿宋_GBK"/>
          <w:bCs/>
          <w:color w:val="auto"/>
          <w:sz w:val="32"/>
          <w:szCs w:val="32"/>
          <w:lang w:val="en-US" w:eastAsia="zh-CN"/>
        </w:rPr>
        <w:t>4</w:t>
      </w:r>
      <w:r>
        <w:rPr>
          <w:rFonts w:eastAsia="方正仿宋_GBK"/>
          <w:bCs/>
          <w:color w:val="auto"/>
          <w:sz w:val="32"/>
          <w:szCs w:val="32"/>
        </w:rPr>
        <w:t>年</w:t>
      </w:r>
      <w:r>
        <w:rPr>
          <w:rFonts w:hint="eastAsia" w:eastAsia="方正仿宋_GBK"/>
          <w:bCs/>
          <w:color w:val="auto"/>
          <w:sz w:val="32"/>
          <w:szCs w:val="32"/>
          <w:lang w:val="en-US" w:eastAsia="zh-CN"/>
        </w:rPr>
        <w:t>11</w:t>
      </w:r>
      <w:r>
        <w:rPr>
          <w:rFonts w:eastAsia="方正仿宋_GBK"/>
          <w:bCs/>
          <w:color w:val="auto"/>
          <w:sz w:val="32"/>
          <w:szCs w:val="32"/>
        </w:rPr>
        <w:t>月</w:t>
      </w:r>
      <w:r>
        <w:rPr>
          <w:rFonts w:hint="eastAsia" w:eastAsia="方正仿宋_GBK"/>
          <w:bCs/>
          <w:color w:val="auto"/>
          <w:sz w:val="32"/>
          <w:szCs w:val="32"/>
          <w:lang w:val="en-US" w:eastAsia="zh-CN"/>
        </w:rPr>
        <w:t>4</w:t>
      </w:r>
      <w:r>
        <w:rPr>
          <w:rFonts w:eastAsia="方正仿宋_GBK"/>
          <w:bCs/>
          <w:color w:val="auto"/>
          <w:sz w:val="32"/>
          <w:szCs w:val="32"/>
        </w:rPr>
        <w:t>日</w:t>
      </w:r>
    </w:p>
    <w:p w14:paraId="61CE6111">
      <w:pPr>
        <w:rPr>
          <w:rFonts w:eastAsia="方正仿宋_GBK"/>
          <w:bCs/>
          <w:color w:val="auto"/>
          <w:sz w:val="32"/>
          <w:szCs w:val="32"/>
        </w:rPr>
      </w:pPr>
    </w:p>
    <w:p w14:paraId="51F82C83">
      <w:pPr>
        <w:autoSpaceDE w:val="0"/>
        <w:spacing w:line="720" w:lineRule="exact"/>
        <w:jc w:val="center"/>
        <w:rPr>
          <w:rFonts w:hint="eastAsia" w:eastAsia="方正仿宋_GBK"/>
          <w:bCs/>
          <w:color w:val="000000"/>
          <w:sz w:val="44"/>
          <w:szCs w:val="44"/>
          <w:lang w:eastAsia="zh-CN"/>
        </w:rPr>
      </w:pPr>
      <w:r>
        <w:rPr>
          <w:rFonts w:hint="eastAsia" w:eastAsia="方正仿宋_GBK"/>
          <w:sz w:val="32"/>
          <w:szCs w:val="32"/>
        </w:rPr>
        <w:t xml:space="preserve">           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</w:p>
    <w:p w14:paraId="79F18396">
      <w:pPr>
        <w:spacing w:line="600" w:lineRule="exact"/>
        <w:jc w:val="center"/>
        <w:rPr>
          <w:rFonts w:eastAsia="方正小标宋_GBK"/>
          <w:bCs/>
          <w:color w:val="000000"/>
          <w:sz w:val="44"/>
          <w:szCs w:val="44"/>
        </w:rPr>
      </w:pPr>
    </w:p>
    <w:p w14:paraId="2F45875E">
      <w:pPr>
        <w:rPr>
          <w:rFonts w:eastAsia="方正小标宋_GBK"/>
          <w:bCs/>
          <w:color w:val="000000"/>
          <w:sz w:val="44"/>
          <w:szCs w:val="44"/>
        </w:rPr>
      </w:pPr>
      <w:r>
        <w:rPr>
          <w:rFonts w:eastAsia="方正小标宋_GBK"/>
          <w:bCs/>
          <w:color w:val="000000"/>
          <w:sz w:val="44"/>
          <w:szCs w:val="44"/>
        </w:rPr>
        <w:br w:type="page"/>
      </w:r>
    </w:p>
    <w:p w14:paraId="4734667D">
      <w:pPr>
        <w:spacing w:line="600" w:lineRule="exact"/>
        <w:jc w:val="center"/>
        <w:rPr>
          <w:rFonts w:hint="eastAsia" w:eastAsia="方正小标宋_GBK"/>
          <w:bCs/>
          <w:color w:val="000000"/>
          <w:sz w:val="44"/>
          <w:szCs w:val="44"/>
          <w:lang w:eastAsia="zh-CN"/>
        </w:rPr>
      </w:pPr>
      <w:r>
        <w:rPr>
          <w:rFonts w:eastAsia="方正小标宋_GBK"/>
          <w:bCs/>
          <w:color w:val="000000"/>
          <w:sz w:val="44"/>
          <w:szCs w:val="44"/>
        </w:rPr>
        <w:t>关于</w:t>
      </w:r>
      <w:r>
        <w:rPr>
          <w:rFonts w:hint="eastAsia" w:eastAsia="方正小标宋_GBK"/>
          <w:bCs/>
          <w:color w:val="000000"/>
          <w:sz w:val="44"/>
          <w:szCs w:val="44"/>
        </w:rPr>
        <w:t>准予</w:t>
      </w:r>
      <w:r>
        <w:rPr>
          <w:rFonts w:hint="eastAsia" w:eastAsia="方正小标宋_GBK"/>
          <w:bCs/>
          <w:color w:val="000000"/>
          <w:sz w:val="44"/>
          <w:szCs w:val="44"/>
          <w:lang w:eastAsia="zh-CN"/>
        </w:rPr>
        <w:t>岳阳金鹗公园管理中心出售</w:t>
      </w:r>
    </w:p>
    <w:p w14:paraId="59101500">
      <w:pPr>
        <w:spacing w:line="600" w:lineRule="exact"/>
        <w:jc w:val="center"/>
        <w:rPr>
          <w:rFonts w:hint="eastAsia" w:eastAsia="方正小标宋_GBK"/>
          <w:bCs/>
          <w:color w:val="000000"/>
          <w:sz w:val="44"/>
          <w:szCs w:val="44"/>
          <w:lang w:eastAsia="zh-CN"/>
        </w:rPr>
      </w:pPr>
      <w:r>
        <w:rPr>
          <w:rFonts w:hint="eastAsia" w:eastAsia="方正小标宋_GBK"/>
          <w:bCs/>
          <w:color w:val="000000"/>
          <w:sz w:val="44"/>
          <w:szCs w:val="44"/>
          <w:lang w:eastAsia="zh-CN"/>
        </w:rPr>
        <w:t>野生动物</w:t>
      </w:r>
      <w:r>
        <w:rPr>
          <w:rFonts w:hint="eastAsia" w:eastAsia="方正小标宋_GBK"/>
          <w:bCs/>
          <w:color w:val="000000"/>
          <w:sz w:val="44"/>
          <w:szCs w:val="44"/>
        </w:rPr>
        <w:t>的行政许可决定</w:t>
      </w:r>
      <w:r>
        <w:rPr>
          <w:rFonts w:hint="eastAsia" w:eastAsia="方正小标宋_GBK"/>
          <w:bCs/>
          <w:color w:val="000000"/>
          <w:sz w:val="44"/>
          <w:szCs w:val="44"/>
          <w:lang w:eastAsia="zh-CN"/>
        </w:rPr>
        <w:t>的公示</w:t>
      </w:r>
    </w:p>
    <w:p w14:paraId="5940F48B">
      <w:pPr>
        <w:spacing w:line="600" w:lineRule="exact"/>
        <w:rPr>
          <w:rFonts w:hint="eastAsia" w:eastAsia="方正仿宋_GBK"/>
          <w:sz w:val="32"/>
          <w:szCs w:val="32"/>
        </w:rPr>
      </w:pPr>
    </w:p>
    <w:p w14:paraId="1DDDE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岳阳金鹗公园管理中心</w:t>
      </w:r>
      <w:r>
        <w:rPr>
          <w:rFonts w:hint="eastAsia" w:eastAsia="方正仿宋_GBK"/>
          <w:sz w:val="32"/>
          <w:szCs w:val="32"/>
        </w:rPr>
        <w:t>（统一社会信用代码：</w:t>
      </w:r>
      <w:r>
        <w:rPr>
          <w:rFonts w:hint="eastAsia" w:eastAsia="方正仿宋_GBK"/>
          <w:sz w:val="32"/>
          <w:szCs w:val="32"/>
          <w:lang w:val="en-US" w:eastAsia="zh-CN"/>
        </w:rPr>
        <w:t>12430600446158849A</w:t>
      </w:r>
      <w:r>
        <w:rPr>
          <w:rFonts w:hint="eastAsia" w:eastAsia="方正仿宋_GBK"/>
          <w:sz w:val="32"/>
          <w:szCs w:val="32"/>
        </w:rPr>
        <w:t>）提出的关于办理“权限内出售国家重点保护陆生野生动物及其制品审批”的行政许可申请，本机关已于202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11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日</w:t>
      </w:r>
      <w:r>
        <w:rPr>
          <w:rFonts w:hint="eastAsia" w:eastAsia="方正仿宋_GBK"/>
          <w:sz w:val="32"/>
          <w:szCs w:val="32"/>
          <w:lang w:eastAsia="zh-CN"/>
        </w:rPr>
        <w:t>准予许可（</w:t>
      </w:r>
      <w:r>
        <w:rPr>
          <w:rFonts w:eastAsia="方正仿宋_GBK"/>
          <w:sz w:val="32"/>
          <w:szCs w:val="32"/>
        </w:rPr>
        <w:t>湘林护</w:t>
      </w:r>
      <w:r>
        <w:rPr>
          <w:rFonts w:hint="eastAsia" w:eastAsia="方正仿宋_GBK"/>
          <w:sz w:val="32"/>
          <w:szCs w:val="32"/>
        </w:rPr>
        <w:t>许准</w:t>
      </w:r>
      <w:r>
        <w:rPr>
          <w:rFonts w:eastAsia="方正仿宋_GBK"/>
          <w:sz w:val="32"/>
          <w:szCs w:val="32"/>
        </w:rPr>
        <w:t>〔</w:t>
      </w:r>
      <w:r>
        <w:rPr>
          <w:rFonts w:hint="eastAsia"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24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151</w:t>
      </w:r>
      <w:r>
        <w:rPr>
          <w:rFonts w:eastAsia="方正仿宋_GBK"/>
          <w:sz w:val="32"/>
          <w:szCs w:val="32"/>
        </w:rPr>
        <w:t>号</w:t>
      </w:r>
      <w:r>
        <w:rPr>
          <w:rFonts w:hint="eastAsia" w:eastAsia="方正仿宋_GBK"/>
          <w:sz w:val="32"/>
          <w:szCs w:val="32"/>
          <w:lang w:eastAsia="zh-CN"/>
        </w:rPr>
        <w:t>）</w:t>
      </w:r>
      <w:r>
        <w:rPr>
          <w:rFonts w:hint="eastAsia" w:eastAsia="方正仿宋_GBK"/>
          <w:sz w:val="32"/>
          <w:szCs w:val="32"/>
        </w:rPr>
        <w:t>。</w:t>
      </w:r>
    </w:p>
    <w:p w14:paraId="533E8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方正仿宋_GBK"/>
          <w:bCs/>
          <w:sz w:val="32"/>
          <w:szCs w:val="32"/>
        </w:rPr>
      </w:pPr>
    </w:p>
    <w:p w14:paraId="6B342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方正仿宋_GBK"/>
          <w:bCs/>
          <w:sz w:val="32"/>
          <w:szCs w:val="32"/>
        </w:rPr>
      </w:pPr>
    </w:p>
    <w:p w14:paraId="4A18E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eastAsia="方正仿宋_GBK"/>
          <w:bCs/>
          <w:sz w:val="32"/>
          <w:szCs w:val="32"/>
        </w:rPr>
      </w:pPr>
      <w:r>
        <w:rPr>
          <w:rFonts w:hint="eastAsia" w:eastAsia="方正仿宋_GBK"/>
          <w:bCs/>
          <w:sz w:val="32"/>
          <w:szCs w:val="32"/>
        </w:rPr>
        <w:t xml:space="preserve">  </w:t>
      </w:r>
      <w:r>
        <w:rPr>
          <w:rFonts w:eastAsia="方正仿宋_GBK"/>
          <w:bCs/>
          <w:sz w:val="32"/>
          <w:szCs w:val="32"/>
        </w:rPr>
        <w:t xml:space="preserve"> 湖南省林业局</w:t>
      </w:r>
    </w:p>
    <w:p w14:paraId="6553C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eastAsia="方正仿宋_GBK"/>
          <w:bCs/>
          <w:sz w:val="32"/>
          <w:szCs w:val="32"/>
        </w:rPr>
      </w:pPr>
      <w:r>
        <w:rPr>
          <w:rFonts w:hint="eastAsia" w:eastAsia="方正仿宋_GBK"/>
          <w:bCs/>
          <w:sz w:val="32"/>
          <w:szCs w:val="32"/>
        </w:rPr>
        <w:t xml:space="preserve"> </w:t>
      </w:r>
      <w:r>
        <w:rPr>
          <w:rFonts w:hint="eastAsia" w:eastAsia="方正仿宋_GBK"/>
          <w:bCs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bCs/>
          <w:sz w:val="32"/>
          <w:szCs w:val="32"/>
        </w:rPr>
        <w:t>202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4</w:t>
      </w:r>
      <w:r>
        <w:rPr>
          <w:rFonts w:eastAsia="方正仿宋_GBK"/>
          <w:bCs/>
          <w:sz w:val="32"/>
          <w:szCs w:val="32"/>
        </w:rPr>
        <w:t>年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11</w:t>
      </w:r>
      <w:r>
        <w:rPr>
          <w:rFonts w:eastAsia="方正仿宋_GBK"/>
          <w:bCs/>
          <w:sz w:val="32"/>
          <w:szCs w:val="32"/>
        </w:rPr>
        <w:t>月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4</w:t>
      </w:r>
      <w:r>
        <w:rPr>
          <w:rFonts w:eastAsia="方正仿宋_GBK"/>
          <w:bCs/>
          <w:sz w:val="32"/>
          <w:szCs w:val="32"/>
        </w:rPr>
        <w:t>日</w:t>
      </w:r>
    </w:p>
    <w:p w14:paraId="5C37803F">
      <w:pPr>
        <w:autoSpaceDE w:val="0"/>
        <w:spacing w:line="720" w:lineRule="exact"/>
        <w:jc w:val="center"/>
        <w:rPr>
          <w:rFonts w:eastAsia="方正仿宋_GBK"/>
          <w:sz w:val="32"/>
          <w:szCs w:val="32"/>
        </w:rPr>
      </w:pPr>
    </w:p>
    <w:p w14:paraId="07DB4798">
      <w:pPr>
        <w:autoSpaceDE w:val="0"/>
        <w:spacing w:line="720" w:lineRule="exact"/>
        <w:jc w:val="center"/>
        <w:rPr>
          <w:rFonts w:hint="eastAsia" w:eastAsia="方正小标宋_GBK"/>
          <w:bCs/>
          <w:color w:val="000000"/>
          <w:sz w:val="44"/>
          <w:szCs w:val="44"/>
          <w:lang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</w:p>
    <w:p w14:paraId="25CCDDBF">
      <w:pPr>
        <w:spacing w:line="600" w:lineRule="exact"/>
        <w:jc w:val="center"/>
        <w:rPr>
          <w:rFonts w:eastAsia="方正小标宋_GBK"/>
          <w:bCs/>
          <w:color w:val="000000"/>
          <w:sz w:val="44"/>
          <w:szCs w:val="44"/>
        </w:rPr>
      </w:pPr>
    </w:p>
    <w:p w14:paraId="3A498F9B">
      <w:pPr>
        <w:rPr>
          <w:rFonts w:eastAsia="方正小标宋_GBK"/>
          <w:bCs/>
          <w:color w:val="000000"/>
          <w:sz w:val="44"/>
          <w:szCs w:val="44"/>
        </w:rPr>
      </w:pPr>
      <w:r>
        <w:rPr>
          <w:rFonts w:eastAsia="方正小标宋_GBK"/>
          <w:bCs/>
          <w:color w:val="000000"/>
          <w:sz w:val="44"/>
          <w:szCs w:val="44"/>
        </w:rPr>
        <w:br w:type="page"/>
      </w:r>
    </w:p>
    <w:p w14:paraId="1F04B061">
      <w:pPr>
        <w:spacing w:line="600" w:lineRule="exact"/>
        <w:jc w:val="center"/>
        <w:rPr>
          <w:rFonts w:hint="eastAsia" w:eastAsia="方正小标宋_GBK"/>
          <w:bCs/>
          <w:color w:val="000000"/>
          <w:sz w:val="44"/>
          <w:szCs w:val="44"/>
          <w:lang w:eastAsia="zh-CN"/>
        </w:rPr>
      </w:pPr>
      <w:r>
        <w:rPr>
          <w:rFonts w:eastAsia="方正小标宋_GBK"/>
          <w:bCs/>
          <w:color w:val="000000"/>
          <w:sz w:val="44"/>
          <w:szCs w:val="44"/>
        </w:rPr>
        <w:t>关于</w:t>
      </w:r>
      <w:r>
        <w:rPr>
          <w:rFonts w:hint="eastAsia" w:eastAsia="方正小标宋_GBK"/>
          <w:bCs/>
          <w:color w:val="000000"/>
          <w:sz w:val="44"/>
          <w:szCs w:val="44"/>
        </w:rPr>
        <w:t>准予</w:t>
      </w:r>
      <w:r>
        <w:rPr>
          <w:rFonts w:hint="eastAsia" w:eastAsia="方正小标宋_GBK"/>
          <w:bCs/>
          <w:color w:val="000000"/>
          <w:sz w:val="44"/>
          <w:szCs w:val="44"/>
          <w:lang w:eastAsia="zh-CN"/>
        </w:rPr>
        <w:t>岳阳金鹗公园管理中心出售</w:t>
      </w:r>
    </w:p>
    <w:p w14:paraId="04B3C758">
      <w:pPr>
        <w:spacing w:line="600" w:lineRule="exact"/>
        <w:jc w:val="center"/>
        <w:rPr>
          <w:rFonts w:eastAsia="方正小标宋_GBK"/>
          <w:bCs/>
          <w:color w:val="000000"/>
          <w:sz w:val="44"/>
          <w:szCs w:val="44"/>
        </w:rPr>
      </w:pPr>
      <w:r>
        <w:rPr>
          <w:rFonts w:hint="eastAsia" w:eastAsia="方正小标宋_GBK"/>
          <w:bCs/>
          <w:color w:val="000000"/>
          <w:sz w:val="44"/>
          <w:szCs w:val="44"/>
          <w:lang w:eastAsia="zh-CN"/>
        </w:rPr>
        <w:t>野生动物</w:t>
      </w:r>
      <w:r>
        <w:rPr>
          <w:rFonts w:hint="eastAsia" w:eastAsia="方正小标宋_GBK"/>
          <w:bCs/>
          <w:color w:val="000000"/>
          <w:sz w:val="44"/>
          <w:szCs w:val="44"/>
        </w:rPr>
        <w:t>的行政许可决定</w:t>
      </w:r>
    </w:p>
    <w:p w14:paraId="74A11E2F">
      <w:pPr>
        <w:spacing w:line="600" w:lineRule="exact"/>
        <w:rPr>
          <w:rFonts w:hint="eastAsia" w:eastAsia="方正仿宋_GBK"/>
          <w:sz w:val="32"/>
          <w:szCs w:val="32"/>
        </w:rPr>
      </w:pPr>
    </w:p>
    <w:p w14:paraId="5DE51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岳阳金鹗公园管理中心</w:t>
      </w:r>
      <w:r>
        <w:rPr>
          <w:rFonts w:hint="eastAsia" w:eastAsia="方正仿宋_GBK"/>
          <w:sz w:val="32"/>
          <w:szCs w:val="32"/>
        </w:rPr>
        <w:t>（统一社会信用代码：</w:t>
      </w:r>
      <w:r>
        <w:rPr>
          <w:rFonts w:hint="eastAsia" w:eastAsia="方正仿宋_GBK"/>
          <w:sz w:val="32"/>
          <w:szCs w:val="32"/>
          <w:lang w:val="en-US" w:eastAsia="zh-CN"/>
        </w:rPr>
        <w:t>12430600446158849A</w:t>
      </w:r>
      <w:r>
        <w:rPr>
          <w:rFonts w:hint="eastAsia" w:eastAsia="方正仿宋_GBK"/>
          <w:sz w:val="32"/>
          <w:szCs w:val="32"/>
        </w:rPr>
        <w:t>）提出的关于办理“权限内出售国家重点保护陆生野生动物及其制品审批”的行政许可申请，本机关已于202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11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日</w:t>
      </w:r>
      <w:r>
        <w:rPr>
          <w:rFonts w:hint="eastAsia" w:eastAsia="方正仿宋_GBK"/>
          <w:sz w:val="32"/>
          <w:szCs w:val="32"/>
          <w:lang w:eastAsia="zh-CN"/>
        </w:rPr>
        <w:t>准予许可（</w:t>
      </w:r>
      <w:r>
        <w:rPr>
          <w:rFonts w:eastAsia="方正仿宋_GBK"/>
          <w:sz w:val="32"/>
          <w:szCs w:val="32"/>
        </w:rPr>
        <w:t>湘林护</w:t>
      </w:r>
      <w:r>
        <w:rPr>
          <w:rFonts w:hint="eastAsia" w:eastAsia="方正仿宋_GBK"/>
          <w:sz w:val="32"/>
          <w:szCs w:val="32"/>
        </w:rPr>
        <w:t>许准</w:t>
      </w:r>
      <w:r>
        <w:rPr>
          <w:rFonts w:eastAsia="方正仿宋_GBK"/>
          <w:sz w:val="32"/>
          <w:szCs w:val="32"/>
        </w:rPr>
        <w:t>〔</w:t>
      </w:r>
      <w:r>
        <w:rPr>
          <w:rFonts w:hint="eastAsia"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24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152</w:t>
      </w:r>
      <w:r>
        <w:rPr>
          <w:rFonts w:eastAsia="方正仿宋_GBK"/>
          <w:sz w:val="32"/>
          <w:szCs w:val="32"/>
        </w:rPr>
        <w:t>号</w:t>
      </w:r>
      <w:r>
        <w:rPr>
          <w:rFonts w:hint="eastAsia" w:eastAsia="方正仿宋_GBK"/>
          <w:sz w:val="32"/>
          <w:szCs w:val="32"/>
          <w:lang w:eastAsia="zh-CN"/>
        </w:rPr>
        <w:t>）</w:t>
      </w:r>
      <w:r>
        <w:rPr>
          <w:rFonts w:hint="eastAsia" w:eastAsia="方正仿宋_GBK"/>
          <w:sz w:val="32"/>
          <w:szCs w:val="32"/>
        </w:rPr>
        <w:t>。</w:t>
      </w:r>
    </w:p>
    <w:p w14:paraId="50057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方正仿宋_GBK"/>
          <w:bCs/>
          <w:sz w:val="32"/>
          <w:szCs w:val="32"/>
        </w:rPr>
      </w:pPr>
    </w:p>
    <w:p w14:paraId="5118E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方正仿宋_GBK"/>
          <w:bCs/>
          <w:sz w:val="32"/>
          <w:szCs w:val="32"/>
        </w:rPr>
      </w:pPr>
    </w:p>
    <w:p w14:paraId="47017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eastAsia="方正仿宋_GBK"/>
          <w:bCs/>
          <w:sz w:val="32"/>
          <w:szCs w:val="32"/>
        </w:rPr>
      </w:pPr>
      <w:r>
        <w:rPr>
          <w:rFonts w:hint="eastAsia" w:eastAsia="方正仿宋_GBK"/>
          <w:bCs/>
          <w:sz w:val="32"/>
          <w:szCs w:val="32"/>
        </w:rPr>
        <w:t xml:space="preserve">  </w:t>
      </w:r>
      <w:r>
        <w:rPr>
          <w:rFonts w:eastAsia="方正仿宋_GBK"/>
          <w:bCs/>
          <w:sz w:val="32"/>
          <w:szCs w:val="32"/>
        </w:rPr>
        <w:t xml:space="preserve"> 湖南省林业局</w:t>
      </w:r>
    </w:p>
    <w:p w14:paraId="2DB0A687">
      <w:pPr>
        <w:rPr>
          <w:rFonts w:eastAsia="方正仿宋_GBK"/>
          <w:bCs/>
          <w:sz w:val="32"/>
          <w:szCs w:val="32"/>
        </w:rPr>
      </w:pPr>
      <w:r>
        <w:rPr>
          <w:rFonts w:hint="eastAsia" w:eastAsia="方正仿宋_GBK"/>
          <w:bCs/>
          <w:sz w:val="32"/>
          <w:szCs w:val="32"/>
        </w:rPr>
        <w:t xml:space="preserve"> </w:t>
      </w:r>
      <w:r>
        <w:rPr>
          <w:rFonts w:hint="eastAsia" w:eastAsia="方正仿宋_GBK"/>
          <w:bCs/>
          <w:sz w:val="32"/>
          <w:szCs w:val="32"/>
          <w:lang w:val="en-US" w:eastAsia="zh-CN"/>
        </w:rPr>
        <w:t xml:space="preserve">                                </w:t>
      </w:r>
      <w:r>
        <w:rPr>
          <w:rFonts w:eastAsia="方正仿宋_GBK"/>
          <w:bCs/>
          <w:sz w:val="32"/>
          <w:szCs w:val="32"/>
        </w:rPr>
        <w:t>202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4</w:t>
      </w:r>
      <w:r>
        <w:rPr>
          <w:rFonts w:eastAsia="方正仿宋_GBK"/>
          <w:bCs/>
          <w:sz w:val="32"/>
          <w:szCs w:val="32"/>
        </w:rPr>
        <w:t>年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11</w:t>
      </w:r>
      <w:r>
        <w:rPr>
          <w:rFonts w:eastAsia="方正仿宋_GBK"/>
          <w:bCs/>
          <w:sz w:val="32"/>
          <w:szCs w:val="32"/>
        </w:rPr>
        <w:t>月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4</w:t>
      </w:r>
      <w:r>
        <w:rPr>
          <w:rFonts w:eastAsia="方正仿宋_GBK"/>
          <w:bCs/>
          <w:sz w:val="32"/>
          <w:szCs w:val="32"/>
        </w:rPr>
        <w:t>日</w:t>
      </w:r>
    </w:p>
    <w:p w14:paraId="649C6404">
      <w:pPr>
        <w:rPr>
          <w:rFonts w:eastAsia="方正仿宋_GBK"/>
          <w:bCs/>
          <w:sz w:val="32"/>
          <w:szCs w:val="32"/>
        </w:rPr>
      </w:pPr>
    </w:p>
    <w:p w14:paraId="3D101FCC">
      <w:pPr>
        <w:autoSpaceDE w:val="0"/>
        <w:spacing w:line="720" w:lineRule="exact"/>
        <w:jc w:val="center"/>
        <w:rPr>
          <w:rFonts w:hint="eastAsia" w:eastAsia="方正小标宋_GBK"/>
          <w:bCs/>
          <w:color w:val="000000"/>
          <w:sz w:val="44"/>
          <w:szCs w:val="44"/>
          <w:lang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</w:p>
    <w:p w14:paraId="674F3A27">
      <w:pPr>
        <w:spacing w:line="600" w:lineRule="exact"/>
        <w:jc w:val="center"/>
        <w:rPr>
          <w:rFonts w:eastAsia="方正小标宋_GBK"/>
          <w:bCs/>
          <w:color w:val="000000"/>
          <w:sz w:val="44"/>
          <w:szCs w:val="44"/>
        </w:rPr>
      </w:pPr>
    </w:p>
    <w:p w14:paraId="6D5127FD">
      <w:pPr>
        <w:rPr>
          <w:rFonts w:hint="eastAsia" w:ascii="方正小标宋_GBK" w:eastAsia="方正小标宋_GBK"/>
          <w:bCs/>
          <w:color w:val="000000"/>
          <w:sz w:val="44"/>
          <w:szCs w:val="44"/>
        </w:rPr>
      </w:pPr>
      <w:r>
        <w:rPr>
          <w:rFonts w:hint="eastAsia" w:ascii="方正小标宋_GBK" w:eastAsia="方正小标宋_GBK"/>
          <w:bCs/>
          <w:color w:val="000000"/>
          <w:sz w:val="44"/>
          <w:szCs w:val="44"/>
        </w:rPr>
        <w:br w:type="page"/>
      </w:r>
    </w:p>
    <w:p w14:paraId="090238AC">
      <w:pPr>
        <w:spacing w:beforeLines="0" w:afterLines="0" w:line="600" w:lineRule="exact"/>
        <w:jc w:val="center"/>
        <w:rPr>
          <w:rFonts w:hint="eastAsia" w:ascii="方正小标宋_GBK" w:eastAsia="方正小标宋_GBK"/>
          <w:bCs/>
          <w:color w:val="00000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eastAsia="方正小标宋_GBK"/>
          <w:bCs/>
          <w:color w:val="000000"/>
          <w:sz w:val="44"/>
          <w:szCs w:val="44"/>
        </w:rPr>
        <w:t>关于准予</w:t>
      </w:r>
      <w:r>
        <w:rPr>
          <w:rFonts w:hint="eastAsia" w:ascii="方正小标宋_GBK" w:eastAsia="方正小标宋_GBK"/>
          <w:bCs/>
          <w:color w:val="000000"/>
          <w:sz w:val="44"/>
          <w:szCs w:val="44"/>
          <w:lang w:eastAsia="zh-CN"/>
        </w:rPr>
        <w:t>长沙市大富龟宠生物科技有限公司</w:t>
      </w:r>
      <w:r>
        <w:rPr>
          <w:rFonts w:hint="eastAsia" w:ascii="方正小标宋_GBK" w:eastAsia="方正小标宋_GBK"/>
          <w:bCs/>
          <w:color w:val="000000"/>
          <w:sz w:val="44"/>
          <w:szCs w:val="44"/>
        </w:rPr>
        <w:t>人工繁育</w:t>
      </w:r>
      <w:r>
        <w:rPr>
          <w:rFonts w:hint="eastAsia" w:ascii="方正小标宋_GBK" w:eastAsia="方正小标宋_GBK"/>
          <w:bCs/>
          <w:color w:val="000000"/>
          <w:sz w:val="44"/>
          <w:szCs w:val="44"/>
          <w:lang w:eastAsia="zh-CN"/>
        </w:rPr>
        <w:t>野生动物</w:t>
      </w:r>
      <w:r>
        <w:rPr>
          <w:rFonts w:hint="eastAsia" w:ascii="方正小标宋_GBK" w:eastAsia="方正小标宋_GBK"/>
          <w:bCs/>
          <w:color w:val="000000"/>
          <w:sz w:val="44"/>
          <w:szCs w:val="44"/>
        </w:rPr>
        <w:t>的行政许可决定</w:t>
      </w:r>
      <w:r>
        <w:rPr>
          <w:rFonts w:hint="eastAsia" w:ascii="方正小标宋_GBK" w:eastAsia="方正小标宋_GBK"/>
          <w:bCs/>
          <w:color w:val="000000"/>
          <w:sz w:val="44"/>
          <w:szCs w:val="44"/>
          <w:lang w:eastAsia="zh-CN"/>
        </w:rPr>
        <w:t>的</w:t>
      </w:r>
    </w:p>
    <w:p w14:paraId="692921D4">
      <w:pPr>
        <w:spacing w:beforeLines="0" w:afterLines="0" w:line="600" w:lineRule="exact"/>
        <w:jc w:val="center"/>
        <w:rPr>
          <w:rFonts w:hint="eastAsia" w:ascii="方正小标宋_GBK" w:eastAsia="方正小标宋_GBK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_GBK" w:eastAsia="方正小标宋_GBK"/>
          <w:bCs/>
          <w:color w:val="000000"/>
          <w:sz w:val="44"/>
          <w:szCs w:val="44"/>
          <w:lang w:eastAsia="zh-CN"/>
        </w:rPr>
        <w:t>公示</w:t>
      </w:r>
    </w:p>
    <w:p w14:paraId="2FF960A6">
      <w:pPr>
        <w:spacing w:beforeLines="0" w:afterLines="0" w:line="600" w:lineRule="exact"/>
        <w:rPr>
          <w:rFonts w:hint="eastAsia" w:ascii="仿宋_GB2312" w:eastAsia="仿宋_GB2312"/>
          <w:b/>
          <w:sz w:val="32"/>
          <w:szCs w:val="32"/>
        </w:rPr>
      </w:pPr>
    </w:p>
    <w:p w14:paraId="084909C7">
      <w:pPr>
        <w:widowControl/>
        <w:spacing w:beforeLines="0" w:afterLines="0" w:line="600" w:lineRule="exact"/>
        <w:ind w:firstLine="640" w:firstLineChars="200"/>
        <w:jc w:val="both"/>
        <w:rPr>
          <w:rFonts w:hint="eastAsia" w:eastAsia="方正仿宋_GBK"/>
          <w:bCs/>
          <w:color w:val="auto"/>
          <w:sz w:val="32"/>
          <w:szCs w:val="32"/>
          <w:lang w:val="en" w:eastAsia="en" w:bidi="ar"/>
        </w:rPr>
      </w:pPr>
      <w:r>
        <w:rPr>
          <w:rFonts w:hint="eastAsia" w:ascii="Times New Roman" w:eastAsia="方正仿宋_GBK"/>
          <w:bCs w:val="0"/>
          <w:color w:val="auto"/>
          <w:sz w:val="32"/>
          <w:szCs w:val="32"/>
          <w:lang w:eastAsia="zh-CN"/>
        </w:rPr>
        <w:t>长沙市大富龟宠生物科技有限公司</w:t>
      </w:r>
      <w:r>
        <w:rPr>
          <w:rFonts w:hint="eastAsia" w:eastAsia="方正仿宋_GBK"/>
          <w:bCs/>
          <w:color w:val="auto"/>
          <w:sz w:val="32"/>
          <w:szCs w:val="32"/>
        </w:rPr>
        <w:t>（</w:t>
      </w:r>
      <w:r>
        <w:rPr>
          <w:rFonts w:hint="eastAsia" w:eastAsia="方正仿宋_GBK"/>
          <w:color w:val="auto"/>
          <w:sz w:val="32"/>
          <w:szCs w:val="32"/>
        </w:rPr>
        <w:t>统一社会信用代码：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91430104MADMK7CC33</w:t>
      </w:r>
      <w:r>
        <w:rPr>
          <w:rFonts w:hint="eastAsia" w:eastAsia="方正仿宋_GBK"/>
          <w:bCs/>
          <w:color w:val="auto"/>
          <w:sz w:val="32"/>
          <w:szCs w:val="32"/>
        </w:rPr>
        <w:t>）</w:t>
      </w:r>
      <w:r>
        <w:rPr>
          <w:rFonts w:hint="eastAsia" w:eastAsia="方正仿宋_GBK"/>
          <w:color w:val="auto"/>
          <w:sz w:val="32"/>
          <w:szCs w:val="32"/>
        </w:rPr>
        <w:t>提出的关于办理“权限内国家重点保护陆生野生动物人工繁育许可证核发”的行政许可申请，</w:t>
      </w:r>
      <w:r>
        <w:rPr>
          <w:rFonts w:hint="eastAsia" w:eastAsia="方正仿宋_GBK"/>
          <w:sz w:val="32"/>
          <w:szCs w:val="32"/>
        </w:rPr>
        <w:t>本机关已于202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11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</w:rPr>
        <w:t>日</w:t>
      </w:r>
      <w:r>
        <w:rPr>
          <w:rFonts w:hint="eastAsia" w:eastAsia="方正仿宋_GBK"/>
          <w:sz w:val="32"/>
          <w:szCs w:val="32"/>
          <w:lang w:eastAsia="zh-CN"/>
        </w:rPr>
        <w:t>准予许可（</w:t>
      </w:r>
      <w:r>
        <w:rPr>
          <w:rFonts w:eastAsia="方正仿宋_GBK"/>
          <w:sz w:val="32"/>
          <w:szCs w:val="32"/>
        </w:rPr>
        <w:t>湘林护</w:t>
      </w:r>
      <w:r>
        <w:rPr>
          <w:rFonts w:hint="eastAsia" w:eastAsia="方正仿宋_GBK"/>
          <w:sz w:val="32"/>
          <w:szCs w:val="32"/>
        </w:rPr>
        <w:t>许准</w:t>
      </w:r>
      <w:r>
        <w:rPr>
          <w:rFonts w:eastAsia="方正仿宋_GBK"/>
          <w:sz w:val="32"/>
          <w:szCs w:val="32"/>
        </w:rPr>
        <w:t>〔</w:t>
      </w:r>
      <w:r>
        <w:rPr>
          <w:rFonts w:hint="eastAsia"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24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153</w:t>
      </w:r>
      <w:r>
        <w:rPr>
          <w:rFonts w:eastAsia="方正仿宋_GBK"/>
          <w:sz w:val="32"/>
          <w:szCs w:val="32"/>
        </w:rPr>
        <w:t>号</w:t>
      </w:r>
      <w:r>
        <w:rPr>
          <w:rFonts w:hint="eastAsia" w:eastAsia="方正仿宋_GBK"/>
          <w:sz w:val="32"/>
          <w:szCs w:val="32"/>
          <w:lang w:eastAsia="zh-CN"/>
        </w:rPr>
        <w:t>）</w:t>
      </w:r>
      <w:r>
        <w:rPr>
          <w:rFonts w:hint="eastAsia" w:eastAsia="方正仿宋_GBK"/>
          <w:sz w:val="32"/>
          <w:szCs w:val="32"/>
        </w:rPr>
        <w:t>。</w:t>
      </w:r>
    </w:p>
    <w:p w14:paraId="5DEED33C">
      <w:pPr>
        <w:spacing w:line="580" w:lineRule="exact"/>
        <w:rPr>
          <w:rFonts w:eastAsia="方正仿宋_GBK"/>
          <w:bCs/>
          <w:color w:val="auto"/>
          <w:sz w:val="32"/>
          <w:szCs w:val="32"/>
        </w:rPr>
      </w:pPr>
    </w:p>
    <w:p w14:paraId="0BC60FE7">
      <w:pPr>
        <w:spacing w:line="580" w:lineRule="exact"/>
        <w:rPr>
          <w:rFonts w:eastAsia="方正仿宋_GBK"/>
          <w:bCs/>
          <w:color w:val="auto"/>
          <w:sz w:val="32"/>
          <w:szCs w:val="32"/>
        </w:rPr>
      </w:pPr>
    </w:p>
    <w:p w14:paraId="15844F12">
      <w:pPr>
        <w:spacing w:line="580" w:lineRule="exact"/>
        <w:ind w:firstLine="5440" w:firstLineChars="1700"/>
        <w:rPr>
          <w:rFonts w:hint="eastAsia" w:eastAsia="方正仿宋_GBK"/>
          <w:bCs/>
          <w:color w:val="auto"/>
          <w:sz w:val="32"/>
          <w:szCs w:val="32"/>
        </w:rPr>
      </w:pPr>
      <w:r>
        <w:rPr>
          <w:rFonts w:hint="eastAsia" w:eastAsia="方正仿宋_GBK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bCs/>
          <w:color w:val="auto"/>
          <w:sz w:val="32"/>
          <w:szCs w:val="32"/>
        </w:rPr>
        <w:t>湖南省林业局</w:t>
      </w:r>
    </w:p>
    <w:p w14:paraId="5C3AC277">
      <w:pPr>
        <w:rPr>
          <w:rFonts w:hint="eastAsia" w:eastAsia="方正仿宋_GBK"/>
          <w:bCs/>
          <w:sz w:val="32"/>
          <w:szCs w:val="32"/>
        </w:rPr>
      </w:pPr>
      <w:r>
        <w:rPr>
          <w:rFonts w:hint="eastAsia" w:eastAsia="方正仿宋_GBK"/>
          <w:bCs/>
          <w:color w:val="auto"/>
          <w:sz w:val="32"/>
          <w:szCs w:val="32"/>
        </w:rPr>
        <w:t xml:space="preserve">                           </w:t>
      </w:r>
      <w:r>
        <w:rPr>
          <w:rFonts w:hint="eastAsia" w:eastAsia="方正仿宋_GBK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bCs/>
          <w:color w:val="auto"/>
          <w:sz w:val="32"/>
          <w:szCs w:val="32"/>
        </w:rPr>
        <w:t xml:space="preserve">  </w:t>
      </w:r>
      <w:r>
        <w:rPr>
          <w:rFonts w:hint="eastAsia" w:eastAsia="方正仿宋_GBK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bCs/>
          <w:color w:val="auto"/>
          <w:sz w:val="32"/>
          <w:szCs w:val="32"/>
        </w:rPr>
        <w:t xml:space="preserve">   </w:t>
      </w:r>
      <w:r>
        <w:rPr>
          <w:rFonts w:eastAsia="方正仿宋_GBK"/>
          <w:bCs/>
          <w:color w:val="auto"/>
          <w:sz w:val="32"/>
          <w:szCs w:val="32"/>
        </w:rPr>
        <w:t>20</w:t>
      </w:r>
      <w:r>
        <w:rPr>
          <w:rFonts w:hint="eastAsia" w:eastAsia="方正仿宋_GBK"/>
          <w:bCs/>
          <w:color w:val="auto"/>
          <w:sz w:val="32"/>
          <w:szCs w:val="32"/>
        </w:rPr>
        <w:t>2</w:t>
      </w:r>
      <w:r>
        <w:rPr>
          <w:rFonts w:hint="eastAsia" w:eastAsia="方正仿宋_GBK"/>
          <w:bCs/>
          <w:color w:val="auto"/>
          <w:sz w:val="32"/>
          <w:szCs w:val="32"/>
          <w:lang w:val="en-US" w:eastAsia="zh-CN"/>
        </w:rPr>
        <w:t>4</w:t>
      </w:r>
      <w:r>
        <w:rPr>
          <w:rFonts w:eastAsia="方正仿宋_GBK"/>
          <w:bCs/>
          <w:color w:val="auto"/>
          <w:sz w:val="32"/>
          <w:szCs w:val="32"/>
        </w:rPr>
        <w:t>年</w:t>
      </w:r>
      <w:r>
        <w:rPr>
          <w:rFonts w:hint="eastAsia" w:eastAsia="方正仿宋_GBK"/>
          <w:bCs/>
          <w:color w:val="auto"/>
          <w:sz w:val="32"/>
          <w:szCs w:val="32"/>
          <w:lang w:val="en-US" w:eastAsia="zh-CN"/>
        </w:rPr>
        <w:t>11</w:t>
      </w:r>
      <w:r>
        <w:rPr>
          <w:rFonts w:eastAsia="方正仿宋_GBK"/>
          <w:bCs/>
          <w:color w:val="auto"/>
          <w:sz w:val="32"/>
          <w:szCs w:val="32"/>
        </w:rPr>
        <w:t>月</w:t>
      </w:r>
      <w:r>
        <w:rPr>
          <w:rFonts w:hint="eastAsia" w:eastAsia="方正仿宋_GBK"/>
          <w:bCs/>
          <w:color w:val="auto"/>
          <w:sz w:val="32"/>
          <w:szCs w:val="32"/>
          <w:lang w:val="en-US" w:eastAsia="zh-CN"/>
        </w:rPr>
        <w:t>5</w:t>
      </w:r>
      <w:r>
        <w:rPr>
          <w:rFonts w:eastAsia="方正仿宋_GBK"/>
          <w:bCs/>
          <w:color w:val="auto"/>
          <w:sz w:val="32"/>
          <w:szCs w:val="32"/>
        </w:rPr>
        <w:t>日</w:t>
      </w:r>
    </w:p>
    <w:p w14:paraId="1219AD8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OThhMjhjOTAxMzU2NWU3MmZiYmZlZTlkOTNkMzEifQ=="/>
  </w:docVars>
  <w:rsids>
    <w:rsidRoot w:val="143A0C7B"/>
    <w:rsid w:val="143A0C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2024-11-12T09:07:00Z</dcterms:created>
  <dc:creator>林业政务网</dc:creator>
  <cp:lastModifiedBy>林业政务网</cp:lastModifiedBy>
  <dcterms:modified xsi:type="dcterms:W3CDTF">2024-11-12T09:07:27Z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4A1C2ECA239E466081546BE69219BFE2_11</vt:lpwstr>
  </property>
</Properties>
</file>