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2026年4月29日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彭嘉栋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29日晚上至5月1日全省以晴天间多云天气为主，2日开始受中低层切变和地面冷空气共同影响，湘中局地暴雨，并伴有雷电、短时强降水、雷雨大风等强对流天气。另外，30日全省大部分地区、5月1日湘西、湘南部分地区清晨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，多云到晴天，其中郴州南部、株洲南部有分散性小雨；全省大部分地区清晨有雾；北风2～3级；最高气温23～27℃；最低气温9～13℃。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30日晚上至5月1日白天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，晴天间多云；湘西、湘南部分地区清晨有雾；南风2～3级；最高气温24～29℃；最低气温10～15℃。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转小到中等阵雨或雷阵雨，部分地区大雨，株洲（攸县、茶陵）局地暴雨，其他地区晴天到多云，部分地区有分散性阵雨；湘南南风2～3级，其他地区南风2～3级转北风3～4级，局地阵风6～8级；最高气温湘北18～22℃，其他地区25～30℃；最低气温湘西北13～15℃，其他地区16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4月30日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5月1日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5月1日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5月2日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5月2日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BDE5834-F706-4968-B78D-BE49B8517E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EA8BDCC-1D5C-401C-A621-D1ECB9B0851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EDE43587-45CB-40CB-99CD-8367A6BC526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01B00DB-E830-4A8C-B41E-D6BD919358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ECCFB1-CC61-4F35-9CCB-E403482B19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E568D41-1EBA-4DD9-A02A-5A96728F11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4B7484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4E024E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508</Words>
  <Characters>540</Characters>
  <Lines>5</Lines>
  <Paragraphs>1</Paragraphs>
  <TotalTime>9</TotalTime>
  <ScaleCrop>false</ScaleCrop>
  <LinksUpToDate>false</LinksUpToDate>
  <CharactersWithSpaces>576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2026-04-29T07:53:22Z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eyJoZGlkIjoiYTFkNTUwOThmZTA3OTFmYjcyNjM3NzgwY2E0YWU4YTYiLCJ1c2VySWQiOiIyODM1MDYyODgifQ==</vt:lpwstr>
  </property>
</Properties>
</file>