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2025年12月13日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eastAsia" w:ascii="仿宋_GB2312" w:hAnsi="仿宋_GB2312" w:eastAsia="仿宋_GB2312" w:cs="仿宋_GB2312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13日晚至16日白天受槽后偏北气流控制，省内以晴天间多云天气为主，气温缓慢回升。另外，14日清晨湘北局地有雾。具体预报：</w:t>
      </w:r>
      <w:bookmarkStart w:id="0" w:name="_GoBack"/>
      <w:bookmarkEnd w:id="0"/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13日晚上至14日白天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，晴天间多云，14日清晨湘北局地有雾；北风2～3级；最低气温0～4℃；最高气温12～16℃。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14日晚上至15日白天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，晴天间多云；北风2～3级；最低气温2～4℃；最高气温15～20℃。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15日晚上至16日白天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，晴天间多云；北风2～3级；最低气温3～6℃；最高气温16～21℃。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14日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12月14日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15日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12月15日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16日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12月16日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未来三天森林火险气象等级较低，请密切关注后期天气变化趋势。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6EB32F6-49D0-4F1A-9B03-FC80D242B7C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FE59DE66-6C8A-4C70-989C-C533E8DF1339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47F33D44-C58F-4BA6-AAC8-983D1A60A1C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3CF8E0FD-0E31-4D90-8962-5D869835CB3D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73683564-BA88-42DE-A073-4062FF6F5D45}"/>
  </w:font>
  <w:font w:name="WPSEMBED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6327A7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3</Pages>
  <Words>313</Words>
  <Characters>340</Characters>
  <Lines>5</Lines>
  <Paragraphs>1</Paragraphs>
  <TotalTime>9</TotalTime>
  <ScaleCrop>false</ScaleCrop>
  <LinksUpToDate>false</LinksUpToDate>
  <CharactersWithSpaces>376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沐忆</cp:lastModifiedBy>
  <cp:lastPrinted>2021-12-12T07:06:00Z</cp:lastPrinted>
  <dcterms:modified xsi:type="dcterms:W3CDTF">2025-12-13T07:19:01Z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  <property fmtid="{D5CDD505-2E9C-101B-9397-08002B2CF9AE}" pid="5" name="KSOTemplateDocerSaveRecord">
    <vt:lpwstr>eyJoZGlkIjoiZmUwMDQyYzMxMGZmMDI1MGEwZGYxZmEwODhmYWJkNGUiLCJ1c2VySWQiOiI1NDYxMzEwODUifQ==</vt:lpwstr>
  </property>
</Properties>
</file>