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2025年09月27日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今天晚上至29日白天受副高控制，全省大部分地区以多云天气为主，最高气温上升至34℃左右；29日晚至30日白天受低层辐合及弱冷空气影响，湘西、湘北有小到中雨。具体预报：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，多云间晴天，其中湘西北、湘东南局地阵雨；北风2～3级；最高气温30～34℃，最低气温21～24℃。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，晴天间多云，其中湘西局地阵雨；北风2～3级；最高气温湘北27～30℃，其他地区30～34℃，最低气温21～25℃。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29日晚上至30日白天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，湘西、湘北阴天间多云有阵雨，其中湘西北局地中雨，其他地区多云间晴天；北风2～3级；最高气温湘北24～26℃，其他地区27～32℃，最低气温20～24℃。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09月28日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