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2025年07月01日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受副高控制，未来三天全省以晴天间多云为主，湘西、湘南午后局地有阵性降雨，高温范围逐步扩大。具体预报如下：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，多云间晴天，其中湘西、湘南有分散性雷阵雨；南风2～3级；最高气温34～37℃，最低气温23～27℃。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7月2日晚上至3日白天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，晴天，其中怀化南部、永州南部局地有雷阵雨；南风2～3级；最高气温35～38℃，最低气温24～29℃。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7月3日晚上至4日白天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，晴天；南风2～3级；最高气温35～38℃，最低气温24～29℃。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07月02日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未来三天，全省大部分地区森林火险气象等级较低。后期有高温连晴天气，需关注天气变化。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