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2025年06月26日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受副热带高压外围辐合切变影响，今晚至29日白天湘西部分地区仍有大雨，局地暴雨。其他地区以多云为主，多阵性降雨发生。另外，雷雨时局地阵风7～9级。具体预报如下：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，湘西、湘北阴天有中到大雨，其中湘西州（永顺）、张家界（市区、桑植）有暴雨，其他地区多云有阵雨或雷阵雨；南风2～3级；最高气温湘中以南32～34℃，其他地区28～32℃，最低气温22～25℃。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27日晚上至28日白天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阴天有中到大雨，其中湘西州（吉首、花垣、保靖、古丈、凤凰、泸溪）、怀化（市区、沅陵、芷江、新晃、辰溪、麻阳）有暴雨，其他地区多云有阵雨或雷阵雨；南风2～3级；最高气温29～33℃，最低气温22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28日晚上至29日白天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，湘西阴天有中雨，局地大到暴雨，其他地区多云，有阵雨或雷阵雨；南风2～3级；最高气温29～33℃，最低气温22～26℃。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27日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06月27日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06月28日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未来三天，全省森林火险等级较低，密切关注气温的变化。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