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2025年05月18日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18日晚至21日受西南暖湿气流影响，大部分地区有小到中等阵雨或雷阵雨，其中18日晚至19日白天湘南、19日晚至21日白天湘中局地大雨。具体预报如下：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，湘南阴天间多云有中等阵雨或雷阵雨，其中永州南部、郴州北部、株洲南部局地大雨，其他地区多云有分散性阵雨；南风2～3级；最高气温30～33℃，最低气温湘西18～21℃，其他地区21～24℃。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，湘中、湘东北阴天间多云有中等阵雨或雷阵雨，其中邵阳西部、怀化南部、岳阳东部、长沙东部局地大雨，其他地区多云有分散性阵雨；南风2～3级；最高气温29～33℃，最低气温21～25℃。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20日晚上至21日白天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，湘中、湘南阴天间多云有小到中等阵雨或雷阵雨，其中怀化南部、邵阳西部、株洲、衡阳东部局地大雨，其他地区多云有分散性阵雨；南风2～3级；最高气温30～34℃，最低气温22～26℃。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05月19日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