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2025年04月29日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29日晚至30日白天，受西南暖湿气流、切变线影响，大部分地区有阵雨，其中湘南局地大雨；30日晚自北向南转为多云到晴天天气；1日早晨部分地区有雾。具体预报如下：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，阴天有小到中等阵雨或雷阵雨；北风转南风2～3级；最低气温16～20℃；最高气温湘西北27～30℃，其他地区23～27℃。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30日晚上至5月1日白天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，湘东南小到中等阵雨转多云，其他地区晴天间多云，1日早晨省内大部分地区有雾；南风转北风2～3级；最低气温15～20℃；最高气温30～32℃。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5月1日晚上至2日白天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，晴天间多云；北风转南风2～3级；最低气温15～20℃；最高气温32～34℃。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30日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04月30日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05月01日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05月01日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05月02日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05月02日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未来三天，全省大部分地区森林火险气象等级较低。关注五一假期前期气温升高，可能造成的森林火险气象风险。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