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2024年12月14日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未来三天受一致偏北气流影响，省内以晴天为主。具体预报：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，晴天；北风2～3级；最低气温0～2℃；最高气温13～15℃。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12月15日晚上到16日白天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，晴天；北风2～3级；最低气温湘中以北0～2℃，其他地区2～4℃；最高气温16～18℃。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12月16日晚上到17日白天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，晴天；北风2～3级；最低气温湘中以北2～4℃，其他地区4～6℃；最高气温16～18℃。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郴州（宜章）、永州（零陵、宁远）森林火险气象等级较高（3级），其他地区森林火险气象等级较低。（图1)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常德（桃源）、株洲（茶陵）、郴州（桂东、宜章）、永州（市区、宁远）、岳阳（云溪区、岳阳县、临湘、汨罗）森林火险气象等级较高（3级），其他地区森林火险气象等级较低。（图2)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市区、祁东）、常德（石门、桃源）、株洲（醴陵、茶陵）、郴州（桂东、嘉禾、宜章、临武、汝城）、永州（市区、双牌、道县、宁远、江永、新田、蓝山、江华）、岳阳（华容、云溪区、岳阳县、临湘、汨罗、平江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未来三天，省内以晴天天气为主，部分地区森林火险气象等级升高，请密切关注。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