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2024年01月28日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未来三天西南暖湿气流加强，降雨自南向北发展，其中29日晚至30日湘南部分地区中到大雨，局地暴雨。具体预报：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，阴天有小雨，其中湘南局地中雨；北风2～3级；最低气温4～6℃；最高气温9～11℃。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29日晚上到30日白天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，湘南阴天有中到大雨，其中郴州局地暴雨，其他地区阴天有小雨；北风2～3级；最低气温湘南9～11℃，其他地区6～8℃；最高气温湘南13～15℃，其他地区9～11℃。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30日晚上到31日白天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，阴天有小雨，其中湘西北局地中雨；北风2～3级；最低气温湘南9～11℃，其他地区6～8℃；最高气温湘南16～18℃，其他地区12～14℃。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01月29日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01月31日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未来三天，受降雨影响，全省森林火险等级整体较低。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