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D81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 w14:paraId="60252A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instrText xml:space="preserve"> HYPERLINK "http://lyj.hunan.gov.cn/lyj/xxgk_71167/tzgg/202203/22705092/files/ebf20fa541084dc989478f54c48be491.docx" \t "/home/kylin/文档\\x/_blank" </w:instrTex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bidi="ar-SA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4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bidi="ar-SA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油茶采穗圃提质改造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项目</w:t>
      </w:r>
      <w:r>
        <w:rPr>
          <w:rStyle w:val="5"/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FFFFFF"/>
          <w:lang w:bidi="ar-SA"/>
        </w:rPr>
        <w:t>拟安排表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10"/>
        <w:gridCol w:w="4537"/>
      </w:tblGrid>
      <w:tr w14:paraId="404B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1" w:type="dxa"/>
            <w:noWrap w:val="0"/>
            <w:vAlign w:val="center"/>
          </w:tcPr>
          <w:p w14:paraId="64C8B35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  <w:t>（省）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市州</w:t>
            </w:r>
          </w:p>
        </w:tc>
        <w:tc>
          <w:tcPr>
            <w:tcW w:w="1610" w:type="dxa"/>
            <w:noWrap w:val="0"/>
            <w:vAlign w:val="center"/>
          </w:tcPr>
          <w:p w14:paraId="5D6035F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  <w:t>（单位）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县市区</w:t>
            </w:r>
          </w:p>
        </w:tc>
        <w:tc>
          <w:tcPr>
            <w:tcW w:w="4537" w:type="dxa"/>
            <w:noWrap w:val="0"/>
            <w:vAlign w:val="center"/>
          </w:tcPr>
          <w:p w14:paraId="091F54F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创建主体名称</w:t>
            </w:r>
          </w:p>
        </w:tc>
      </w:tr>
      <w:tr w14:paraId="17D1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1" w:type="dxa"/>
            <w:noWrap w:val="0"/>
            <w:vAlign w:val="center"/>
          </w:tcPr>
          <w:p w14:paraId="7C1CF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610" w:type="dxa"/>
            <w:noWrap w:val="0"/>
            <w:vAlign w:val="center"/>
          </w:tcPr>
          <w:p w14:paraId="2E83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省林科院</w:t>
            </w:r>
          </w:p>
        </w:tc>
        <w:tc>
          <w:tcPr>
            <w:tcW w:w="4537" w:type="dxa"/>
            <w:noWrap w:val="0"/>
            <w:vAlign w:val="center"/>
          </w:tcPr>
          <w:p w14:paraId="0354C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湖南省林业科学院</w:t>
            </w:r>
          </w:p>
        </w:tc>
      </w:tr>
      <w:tr w14:paraId="1EA7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1" w:type="dxa"/>
            <w:noWrap w:val="0"/>
            <w:vAlign w:val="center"/>
          </w:tcPr>
          <w:p w14:paraId="5EF7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610" w:type="dxa"/>
            <w:noWrap w:val="0"/>
            <w:vAlign w:val="center"/>
          </w:tcPr>
          <w:p w14:paraId="4CD2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</w:t>
            </w:r>
          </w:p>
        </w:tc>
        <w:tc>
          <w:tcPr>
            <w:tcW w:w="4537" w:type="dxa"/>
            <w:noWrap w:val="0"/>
            <w:vAlign w:val="center"/>
          </w:tcPr>
          <w:p w14:paraId="6296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邵阳县现代农业科技示范有限责任公司</w:t>
            </w:r>
          </w:p>
        </w:tc>
      </w:tr>
      <w:tr w14:paraId="14A6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1" w:type="dxa"/>
            <w:noWrap w:val="0"/>
            <w:vAlign w:val="center"/>
          </w:tcPr>
          <w:p w14:paraId="15AE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610" w:type="dxa"/>
            <w:noWrap w:val="0"/>
            <w:vAlign w:val="center"/>
          </w:tcPr>
          <w:p w14:paraId="0EED8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  <w:tc>
          <w:tcPr>
            <w:tcW w:w="4537" w:type="dxa"/>
            <w:noWrap w:val="0"/>
            <w:vAlign w:val="center"/>
          </w:tcPr>
          <w:p w14:paraId="392E1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常德市林业科学研究所</w:t>
            </w:r>
          </w:p>
        </w:tc>
      </w:tr>
      <w:tr w14:paraId="0704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1" w:type="dxa"/>
            <w:noWrap w:val="0"/>
            <w:vAlign w:val="center"/>
          </w:tcPr>
          <w:p w14:paraId="14BE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610" w:type="dxa"/>
            <w:noWrap w:val="0"/>
            <w:vAlign w:val="center"/>
          </w:tcPr>
          <w:p w14:paraId="6BD8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湘江新区</w:t>
            </w:r>
          </w:p>
        </w:tc>
        <w:tc>
          <w:tcPr>
            <w:tcW w:w="4537" w:type="dxa"/>
            <w:noWrap w:val="0"/>
            <w:vAlign w:val="center"/>
          </w:tcPr>
          <w:p w14:paraId="3FE3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湖南德油生物科技有限公司</w:t>
            </w:r>
          </w:p>
        </w:tc>
      </w:tr>
      <w:tr w14:paraId="4B5C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1" w:type="dxa"/>
            <w:noWrap w:val="0"/>
            <w:vAlign w:val="center"/>
          </w:tcPr>
          <w:p w14:paraId="18B6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610" w:type="dxa"/>
            <w:noWrap w:val="0"/>
            <w:vAlign w:val="center"/>
          </w:tcPr>
          <w:p w14:paraId="34B1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</w:t>
            </w:r>
          </w:p>
        </w:tc>
        <w:tc>
          <w:tcPr>
            <w:tcW w:w="4537" w:type="dxa"/>
            <w:noWrap w:val="0"/>
            <w:vAlign w:val="center"/>
          </w:tcPr>
          <w:p w14:paraId="19A1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嘉禾县同禾油茶种植专业合作社</w:t>
            </w:r>
          </w:p>
        </w:tc>
      </w:tr>
      <w:tr w14:paraId="45AD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1" w:type="dxa"/>
            <w:noWrap w:val="0"/>
            <w:vAlign w:val="center"/>
          </w:tcPr>
          <w:p w14:paraId="2831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</w:t>
            </w:r>
          </w:p>
        </w:tc>
        <w:tc>
          <w:tcPr>
            <w:tcW w:w="1610" w:type="dxa"/>
            <w:noWrap w:val="0"/>
            <w:vAlign w:val="center"/>
          </w:tcPr>
          <w:p w14:paraId="43BA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</w:t>
            </w:r>
          </w:p>
        </w:tc>
        <w:tc>
          <w:tcPr>
            <w:tcW w:w="4537" w:type="dxa"/>
            <w:noWrap w:val="0"/>
            <w:vAlign w:val="center"/>
          </w:tcPr>
          <w:p w14:paraId="6E34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湖南花垣永丰农业科技有限公司</w:t>
            </w:r>
          </w:p>
        </w:tc>
      </w:tr>
    </w:tbl>
    <w:p w14:paraId="63B587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06DC13A1"/>
    <w:rsid w:val="06DC1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2024-10-08T08:16:00Z</dcterms:created>
  <dc:creator>林业政务网</dc:creator>
  <cp:lastModifiedBy>林业政务网</cp:lastModifiedBy>
  <dcterms:modified xsi:type="dcterms:W3CDTF">2024-10-08T08:17:01Z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FE5676A68D7F4FD8B8B9AE8ACCE0A9C0_11</vt:lpwstr>
  </property>
</Properties>
</file>