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pStyle w:val="2"/>
        <w:spacing w:before="184" w:line="187" w:lineRule="auto"/>
        <w:ind w:left="1215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  <w:t>湖南省候鸟迁徙通道重点保护区域</w:t>
      </w:r>
    </w:p>
    <w:p>
      <w:pPr>
        <w:pStyle w:val="2"/>
        <w:spacing w:before="45" w:line="210" w:lineRule="auto"/>
        <w:ind w:left="3316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（第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批）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湖南省候鸟迁徙通道重点保护区域（第二批）涉及炎陵县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新化县、临武县、零陵区、道县、宁远县、蓝山县、通道侗族自治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县8县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（区）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面积132.96平方千米。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炎陵县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红星桥候鸟迁徙通道重点保护区域。面积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3.59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南北长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2.6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千米，东西均宽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1.4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千米。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北至坪山，南至油榨岭，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至坳上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，东至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店对门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。最北端：26°06'07.4322"Ｎ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最南端：26°04'40.4604"Ｎ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最西端：113°44'24.5945″E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最东端：113°45'29.4309"E。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新化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戴家氹候鸟迁徙通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道重点保护区域。面积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8.84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南北长约4.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45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千米，东西均宽约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2.3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千米。北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至油菜冲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老洞界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至园石岭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东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烂屋场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。最北端：27°35'41.7266"Ｎ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最南端：27°33'15.8679"Ｎ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最西端：111°10'53.1588"E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最东端：111°12'36.7573"E。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临武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分水坳候鸟迁徙通道重点保护区域。面积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68.37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平方千米，南北长约1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1.2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千米，东西均宽约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5.3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千米。北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至和尚庄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天鹅塘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至茅坪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，东至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六亩田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。最北端：25°18'32.1087"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N，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最南端：25°12'23.5585"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N，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最西端：112°22'34.9874"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E，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最东端：112°29'30.4961"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E。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零陵区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大庆坪乡石溪岭站候鸟迁徙通道重点保护区域。面积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6.98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南北长约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千米，东西均宽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1.8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千米。北至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五房山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老屋头，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西至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九冲岭，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东至石溪岭村。最北端：25°55'37.8316"Ｎ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最南端：25°53'26.6909"Ｎ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最西端：111°14'29.7057"E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最东端：111°16'11.6785"E。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道县桥头镇庄村候鸟迁徙通道重点保护区域。面积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3.71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，南北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长约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2.4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千米，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东西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均宽约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1.6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千米。北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至塘口子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上毛巾田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至牛塘岭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，东至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梅花岭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。最北端：25°50'24.5102"Ｎ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最南端：25°48'57.5704"Ｎ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最西端：111°27'33.0830"E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最东端：111°29'01.1364"E。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宁远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中和镇四都候鸟迁徙通道重点保护区域。面积4.9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平方千米。南北长约3.6千米，东西均宽约1.3千米。北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至西漯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老凉亭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至李广洞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，东至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江家滩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。最北端：25°38'23.3215"Ｎ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最南端：25°36'25.1892"Ｎ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最西端：111°52'52.5448"E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最东端：111°54'16.6086"E。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蓝山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浆洞瑶族乡炭龙岭候鸟迁徙通道重点保护区域。面积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27.1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，南北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长约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10.6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千米，东西均宽约2.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千米。北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至李子树脚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至葡塘冲，西至庙背口，东至野牛塘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。最北端：25°17'34.4282"Ｎ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最南端：25°11'44.3082"Ｎ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最西端：112°13'58.8829"E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最东端：112°17'20.5014"E。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通道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侗族自治县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两江口候鸟迁徙通道重点保护区域。面积9.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42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平方千米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，南北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长约6.1千米，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东西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均宽约1.5千米。北至龙须冲，南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地连村，西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至排楼脚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，东至茶溪界。最北端：26°16'36.9798"Ｎ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最南端：26°13'20.8275"Ｎ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最西端：109°45'32.5607"E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最东端：109°47'58.5867"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E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right="0" w:rightChars="0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2"/>
        <w:spacing w:before="133" w:line="268" w:lineRule="auto"/>
        <w:ind w:right="125" w:firstLine="687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-SA"/>
        </w:rPr>
        <w:br w:type="page"/>
      </w:r>
    </w:p>
    <w:p>
      <w:pPr>
        <w:spacing w:line="357" w:lineRule="auto"/>
        <w:rPr>
          <w:rFonts w:ascii="Arial"/>
          <w:sz w:val="21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63"/>
        <w:gridCol w:w="1381"/>
        <w:gridCol w:w="3819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 w:bidi="ar"/>
              </w:rPr>
              <w:t xml:space="preserve">表1   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 w:bidi="ar"/>
              </w:rPr>
              <w:t>湖南省候鸟迁徙通道重点保护区域（第二批）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4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市州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（平方千米）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炎陵县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红星桥候鸟迁徙通道重点保护区域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新化县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戴家氹候鸟迁徙通道重点保护区域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临武县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分水坳候鸟迁徙通道重点保护区域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永州市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零陵区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大庆坪乡石溪岭站候鸟迁徙通道重点保护区域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桥头镇庄村候鸟迁徙通道重点保护区域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宁远县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中和镇四都候鸟迁徙通道重点保护区域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蓝山县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浆洞瑶族乡茶源坪-炭龙岭候鸟迁徙通道重点保护区域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怀化市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侗族自治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两江口候鸟迁徙通道重点保护区域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5" w:h="16837"/>
      <w:pgMar w:top="1431" w:right="1553" w:bottom="971" w:left="1586" w:header="0" w:footer="7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3E85D"/>
    <w:multiLevelType w:val="singleLevel"/>
    <w:tmpl w:val="4F43E8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kYTk4ZTI0OWVjMzU4NmQ3ZWQ0Nzk0MzRhNjkzMzEifQ=="/>
  </w:docVars>
  <w:rsids>
    <w:rsidRoot w:val="00000000"/>
    <w:rsid w:val="096C5132"/>
    <w:rsid w:val="097A097A"/>
    <w:rsid w:val="140137CB"/>
    <w:rsid w:val="14D577BC"/>
    <w:rsid w:val="215E1B77"/>
    <w:rsid w:val="2C950AFD"/>
    <w:rsid w:val="4529638D"/>
    <w:rsid w:val="4D4D66C8"/>
    <w:rsid w:val="4F206623"/>
    <w:rsid w:val="56FFF389"/>
    <w:rsid w:val="5A357402"/>
    <w:rsid w:val="6AA65E99"/>
    <w:rsid w:val="73373678"/>
    <w:rsid w:val="759F9209"/>
    <w:rsid w:val="76D83B83"/>
    <w:rsid w:val="7BDD72B6"/>
    <w:rsid w:val="BFFE35B2"/>
    <w:rsid w:val="F57F1C2C"/>
    <w:rsid w:val="FBAFF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character" w:customStyle="1" w:styleId="7">
    <w:name w:val="font61"/>
    <w:basedOn w:val="4"/>
    <w:qFormat/>
    <w:uiPriority w:val="0"/>
    <w:rPr>
      <w:rFonts w:ascii="华文楷体" w:hAnsi="华文楷体" w:eastAsia="华文楷体" w:cs="华文楷体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1426</Words>
  <Characters>1964</Characters>
  <TotalTime>2</TotalTime>
  <ScaleCrop>false</ScaleCrop>
  <LinksUpToDate>false</LinksUpToDate>
  <CharactersWithSpaces>1964</CharactersWithSpaces>
  <Application>WPS Office_11.8.2.12012_F1E327BC-269C-435d-A152-05C5408002CA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2022-11-02T08:00:00Z</dcterms:created>
  <dc:creator>Administrator</dc:creator>
  <cp:lastModifiedBy>xjkp</cp:lastModifiedBy>
  <dcterms:modified xsi:type="dcterms:W3CDTF">2024-09-24T17:51:42Z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2024-09-22T19:26:12Z</vt:filetime>
  </property>
  <property fmtid="{D5CDD505-2E9C-101B-9397-08002B2CF9AE}" pid="4" name="KSOProductBuildVer">
    <vt:lpwstr>2052-11.8.2.12012</vt:lpwstr>
  </property>
  <property fmtid="{D5CDD505-2E9C-101B-9397-08002B2CF9AE}" pid="5" name="ICV">
    <vt:lpwstr>827D88B0B9CE4D408AA1B0659C96F9C4_13</vt:lpwstr>
  </property>
</Properties>
</file>