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</w:pPr>
      <w:r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2022年</w:t>
      </w:r>
      <w:r>
        <w:rPr>
          <w:rFonts w:hint="eastAsia" w:ascii="方正小标宋_GBK" w:eastAsia="方正小标宋_GBK" w:cs="方正小标宋_GBK"/>
          <w:sz w:val="32"/>
          <w:szCs w:val="32"/>
          <w:lang w:val="en" w:eastAsia="zh-CN" w:bidi="ar-SA"/>
        </w:rPr>
        <w:t>油茶产业科技支撑与技术示范项目</w:t>
      </w: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拟安排表</w:t>
      </w:r>
    </w:p>
    <w:tbl>
      <w:tblPr>
        <w:tblStyle w:val="3"/>
        <w:tblW w:w="10859" w:type="dxa"/>
        <w:jc w:val="center"/>
        <w:tblInd w:w="1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9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\</w:t>
            </w:r>
            <w:r>
              <w:rPr>
                <w:rFonts w:hint="default"/>
                <w:color w:val="000000"/>
                <w:kern w:val="0"/>
                <w:sz w:val="24"/>
                <w:lang w:val="en" w:bidi="ar"/>
              </w:rPr>
              <w:t>湖南省林业科学院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油茶增产技术研究与示范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  <w:r>
              <w:rPr>
                <w:rFonts w:hint="default" w:cs="Times New Roman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\</w:t>
            </w:r>
            <w:r>
              <w:rPr>
                <w:rFonts w:hint="default"/>
                <w:color w:val="000000"/>
                <w:kern w:val="0"/>
                <w:sz w:val="24"/>
                <w:lang w:val="en" w:bidi="ar"/>
              </w:rPr>
              <w:t>湖南省林业科学院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油茶机械装备研发与应用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湖南省林业种苗繁育示范中心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油茶功能性大苗培育技术及果皮发育机制研究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网兜法自然收籽油茶新品种组合筛选及生产示范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2BB274C"/>
    <w:rsid w:val="1AFC167D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2022-03-14T07:13:27Z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