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2"/>
          <w:szCs w:val="52"/>
        </w:rPr>
      </w:pPr>
      <w:r>
        <w:rPr>
          <w:rFonts w:hint="eastAsia"/>
          <w:sz w:val="52"/>
          <w:szCs w:val="52"/>
        </w:rPr>
        <w:t>202</w:t>
      </w:r>
      <w:r>
        <w:rPr>
          <w:sz w:val="52"/>
          <w:szCs w:val="52"/>
        </w:rPr>
        <w:t>1</w:t>
      </w:r>
      <w:r>
        <w:rPr>
          <w:rFonts w:hint="eastAsia"/>
          <w:sz w:val="52"/>
          <w:szCs w:val="52"/>
        </w:rPr>
        <w:t>年度</w:t>
      </w:r>
    </w:p>
    <w:p>
      <w:pPr>
        <w:jc w:val="center"/>
        <w:rPr>
          <w:sz w:val="52"/>
          <w:szCs w:val="52"/>
        </w:rPr>
      </w:pPr>
      <w:r>
        <w:rPr>
          <w:rFonts w:hint="eastAsia"/>
          <w:sz w:val="52"/>
          <w:szCs w:val="52"/>
        </w:rPr>
        <w:t>湖南省林木种苗管理站</w:t>
      </w:r>
    </w:p>
    <w:p>
      <w:pPr>
        <w:jc w:val="center"/>
        <w:rPr>
          <w:sz w:val="52"/>
          <w:szCs w:val="52"/>
        </w:rPr>
      </w:pPr>
      <w:r>
        <w:rPr>
          <w:rFonts w:hint="eastAsia"/>
          <w:sz w:val="52"/>
          <w:szCs w:val="52"/>
          <w:lang w:eastAsia="zh-CN"/>
        </w:rPr>
        <w:t>单位</w:t>
      </w:r>
      <w:r>
        <w:rPr>
          <w:rFonts w:hint="eastAsia"/>
          <w:sz w:val="52"/>
          <w:szCs w:val="52"/>
        </w:rPr>
        <w:t>决算</w:t>
      </w:r>
    </w:p>
    <w:p/>
    <w:p/>
    <w:p/>
    <w:p/>
    <w:p/>
    <w:p/>
    <w:p/>
    <w:p/>
    <w:p/>
    <w:p/>
    <w:p/>
    <w:p/>
    <w:p/>
    <w:p/>
    <w:p/>
    <w:p/>
    <w:p/>
    <w:p/>
    <w:p/>
    <w:p/>
    <w:p/>
    <w:p/>
    <w:p/>
    <w:p/>
    <w:p/>
    <w:p/>
    <w:p/>
    <w:p/>
    <w:p/>
    <w:p/>
    <w:p/>
    <w:p/>
    <w:p/>
    <w:p/>
    <w:p/>
    <w:p/>
    <w:p/>
    <w:p>
      <w:pPr>
        <w:jc w:val="center"/>
        <w:rPr>
          <w:sz w:val="32"/>
          <w:szCs w:val="32"/>
        </w:rPr>
      </w:pPr>
      <w:r>
        <w:rPr>
          <w:rFonts w:hint="eastAsia"/>
          <w:sz w:val="32"/>
          <w:szCs w:val="32"/>
        </w:rPr>
        <w:t>目录</w:t>
      </w:r>
    </w:p>
    <w:p>
      <w:pPr>
        <w:rPr>
          <w:sz w:val="32"/>
          <w:szCs w:val="32"/>
        </w:rPr>
      </w:pPr>
    </w:p>
    <w:p>
      <w:pPr>
        <w:rPr>
          <w:sz w:val="32"/>
          <w:szCs w:val="32"/>
        </w:rPr>
      </w:pPr>
      <w:r>
        <w:rPr>
          <w:rFonts w:hint="eastAsia"/>
          <w:sz w:val="32"/>
          <w:szCs w:val="32"/>
        </w:rPr>
        <w:t>第一部分 湖南省林木种苗管理站概况</w:t>
      </w:r>
    </w:p>
    <w:p>
      <w:pPr>
        <w:rPr>
          <w:sz w:val="32"/>
          <w:szCs w:val="32"/>
        </w:rPr>
      </w:pPr>
      <w:r>
        <w:rPr>
          <w:rFonts w:hint="eastAsia"/>
          <w:sz w:val="32"/>
          <w:szCs w:val="32"/>
        </w:rPr>
        <w:t>一、部门职责</w:t>
      </w:r>
    </w:p>
    <w:p>
      <w:pPr>
        <w:rPr>
          <w:sz w:val="32"/>
          <w:szCs w:val="32"/>
        </w:rPr>
      </w:pPr>
      <w:r>
        <w:rPr>
          <w:rFonts w:hint="eastAsia"/>
          <w:sz w:val="32"/>
          <w:szCs w:val="32"/>
        </w:rPr>
        <w:t>二、机构设置</w:t>
      </w:r>
    </w:p>
    <w:p>
      <w:pPr>
        <w:rPr>
          <w:sz w:val="32"/>
          <w:szCs w:val="32"/>
        </w:rPr>
      </w:pPr>
      <w:r>
        <w:rPr>
          <w:rFonts w:hint="eastAsia"/>
          <w:sz w:val="32"/>
          <w:szCs w:val="32"/>
        </w:rPr>
        <w:t>第二部分 202</w:t>
      </w:r>
      <w:r>
        <w:rPr>
          <w:sz w:val="32"/>
          <w:szCs w:val="32"/>
        </w:rPr>
        <w:t>1</w:t>
      </w:r>
      <w:r>
        <w:rPr>
          <w:rFonts w:hint="eastAsia"/>
          <w:sz w:val="32"/>
          <w:szCs w:val="32"/>
        </w:rPr>
        <w:t>年度</w:t>
      </w:r>
      <w:r>
        <w:rPr>
          <w:rFonts w:hint="eastAsia"/>
          <w:sz w:val="32"/>
          <w:szCs w:val="32"/>
          <w:lang w:eastAsia="zh-CN"/>
        </w:rPr>
        <w:t>单位</w:t>
      </w:r>
      <w:r>
        <w:rPr>
          <w:rFonts w:hint="eastAsia"/>
          <w:sz w:val="32"/>
          <w:szCs w:val="32"/>
        </w:rPr>
        <w:t>决算表</w:t>
      </w:r>
    </w:p>
    <w:p>
      <w:pPr>
        <w:rPr>
          <w:sz w:val="32"/>
          <w:szCs w:val="32"/>
        </w:rPr>
      </w:pPr>
      <w:r>
        <w:rPr>
          <w:rFonts w:hint="eastAsia"/>
          <w:sz w:val="32"/>
          <w:szCs w:val="32"/>
        </w:rPr>
        <w:t>一、收入支出决算总表</w:t>
      </w:r>
    </w:p>
    <w:p>
      <w:pPr>
        <w:rPr>
          <w:sz w:val="32"/>
          <w:szCs w:val="32"/>
        </w:rPr>
      </w:pPr>
      <w:r>
        <w:rPr>
          <w:rFonts w:hint="eastAsia"/>
          <w:sz w:val="32"/>
          <w:szCs w:val="32"/>
        </w:rPr>
        <w:t>二、收入决算表</w:t>
      </w:r>
    </w:p>
    <w:p>
      <w:pPr>
        <w:rPr>
          <w:sz w:val="32"/>
          <w:szCs w:val="32"/>
        </w:rPr>
      </w:pPr>
      <w:r>
        <w:rPr>
          <w:rFonts w:hint="eastAsia"/>
          <w:sz w:val="32"/>
          <w:szCs w:val="32"/>
        </w:rPr>
        <w:t>三、支出决算表</w:t>
      </w:r>
    </w:p>
    <w:p>
      <w:pPr>
        <w:rPr>
          <w:sz w:val="32"/>
          <w:szCs w:val="32"/>
        </w:rPr>
      </w:pPr>
      <w:r>
        <w:rPr>
          <w:rFonts w:hint="eastAsia"/>
          <w:sz w:val="32"/>
          <w:szCs w:val="32"/>
        </w:rPr>
        <w:t>四、财政拨款收入支出决算总表</w:t>
      </w:r>
    </w:p>
    <w:p>
      <w:pPr>
        <w:rPr>
          <w:sz w:val="32"/>
          <w:szCs w:val="32"/>
        </w:rPr>
      </w:pPr>
      <w:r>
        <w:rPr>
          <w:rFonts w:hint="eastAsia"/>
          <w:sz w:val="32"/>
          <w:szCs w:val="32"/>
        </w:rPr>
        <w:t>五、一般公共预算财政拨款支出决算表</w:t>
      </w:r>
    </w:p>
    <w:p>
      <w:pPr>
        <w:rPr>
          <w:sz w:val="32"/>
          <w:szCs w:val="32"/>
        </w:rPr>
      </w:pPr>
      <w:r>
        <w:rPr>
          <w:rFonts w:hint="eastAsia"/>
          <w:sz w:val="32"/>
          <w:szCs w:val="32"/>
        </w:rPr>
        <w:t>六、一般公共预算财政拨款基本支出决算</w:t>
      </w:r>
      <w:r>
        <w:rPr>
          <w:rFonts w:hint="eastAsia"/>
          <w:sz w:val="32"/>
          <w:szCs w:val="32"/>
          <w:lang w:eastAsia="zh-CN"/>
        </w:rPr>
        <w:t>明细</w:t>
      </w:r>
      <w:r>
        <w:rPr>
          <w:rFonts w:hint="eastAsia"/>
          <w:sz w:val="32"/>
          <w:szCs w:val="32"/>
        </w:rPr>
        <w:t>表</w:t>
      </w:r>
    </w:p>
    <w:p>
      <w:pPr>
        <w:rPr>
          <w:sz w:val="32"/>
          <w:szCs w:val="32"/>
        </w:rPr>
      </w:pPr>
      <w:r>
        <w:rPr>
          <w:rFonts w:hint="eastAsia"/>
          <w:sz w:val="32"/>
          <w:szCs w:val="32"/>
        </w:rPr>
        <w:t>七、一般公共预算财政拨款“三公”经费支岀决算表</w:t>
      </w:r>
    </w:p>
    <w:p>
      <w:pPr>
        <w:rPr>
          <w:sz w:val="32"/>
          <w:szCs w:val="32"/>
        </w:rPr>
      </w:pPr>
      <w:r>
        <w:rPr>
          <w:rFonts w:hint="eastAsia"/>
          <w:sz w:val="32"/>
          <w:szCs w:val="32"/>
        </w:rPr>
        <w:t>八、政府性基金预算财政拨款收入支出决算表</w:t>
      </w:r>
    </w:p>
    <w:p>
      <w:pPr>
        <w:rPr>
          <w:sz w:val="32"/>
          <w:szCs w:val="32"/>
        </w:rPr>
      </w:pPr>
      <w:r>
        <w:rPr>
          <w:rFonts w:hint="eastAsia"/>
          <w:sz w:val="32"/>
          <w:szCs w:val="32"/>
        </w:rPr>
        <w:t>九、国有资本经营预算财政拨款支出决算表</w:t>
      </w:r>
    </w:p>
    <w:p>
      <w:pPr>
        <w:rPr>
          <w:sz w:val="32"/>
          <w:szCs w:val="32"/>
        </w:rPr>
      </w:pPr>
      <w:r>
        <w:rPr>
          <w:rFonts w:hint="eastAsia"/>
          <w:sz w:val="32"/>
          <w:szCs w:val="32"/>
        </w:rPr>
        <w:t>第三部分 202</w:t>
      </w:r>
      <w:r>
        <w:rPr>
          <w:sz w:val="32"/>
          <w:szCs w:val="32"/>
        </w:rPr>
        <w:t>1</w:t>
      </w:r>
      <w:r>
        <w:rPr>
          <w:rFonts w:hint="eastAsia"/>
          <w:sz w:val="32"/>
          <w:szCs w:val="32"/>
        </w:rPr>
        <w:t>年度</w:t>
      </w:r>
      <w:r>
        <w:rPr>
          <w:rFonts w:hint="eastAsia"/>
          <w:sz w:val="32"/>
          <w:szCs w:val="32"/>
          <w:lang w:eastAsia="zh-CN"/>
        </w:rPr>
        <w:t>单位</w:t>
      </w:r>
      <w:r>
        <w:rPr>
          <w:rFonts w:hint="eastAsia"/>
          <w:sz w:val="32"/>
          <w:szCs w:val="32"/>
        </w:rPr>
        <w:t>决算情况说明</w:t>
      </w:r>
    </w:p>
    <w:p>
      <w:pPr>
        <w:rPr>
          <w:sz w:val="32"/>
          <w:szCs w:val="32"/>
        </w:rPr>
      </w:pPr>
      <w:r>
        <w:rPr>
          <w:rFonts w:hint="eastAsia"/>
          <w:sz w:val="32"/>
          <w:szCs w:val="32"/>
        </w:rPr>
        <w:t>一、收入支出决算总体情况说明</w:t>
      </w:r>
    </w:p>
    <w:p>
      <w:pPr>
        <w:rPr>
          <w:sz w:val="32"/>
          <w:szCs w:val="32"/>
        </w:rPr>
      </w:pPr>
      <w:r>
        <w:rPr>
          <w:rFonts w:hint="eastAsia"/>
          <w:sz w:val="32"/>
          <w:szCs w:val="32"/>
        </w:rPr>
        <w:t>二、收入决算情况说明</w:t>
      </w:r>
    </w:p>
    <w:p>
      <w:pPr>
        <w:rPr>
          <w:sz w:val="32"/>
          <w:szCs w:val="32"/>
        </w:rPr>
      </w:pPr>
      <w:r>
        <w:rPr>
          <w:rFonts w:hint="eastAsia"/>
          <w:sz w:val="32"/>
          <w:szCs w:val="32"/>
        </w:rPr>
        <w:t>三、支出决算情况说明</w:t>
      </w:r>
    </w:p>
    <w:p>
      <w:pPr>
        <w:rPr>
          <w:sz w:val="32"/>
          <w:szCs w:val="32"/>
        </w:rPr>
      </w:pPr>
      <w:r>
        <w:rPr>
          <w:rFonts w:hint="eastAsia"/>
          <w:sz w:val="32"/>
          <w:szCs w:val="32"/>
        </w:rPr>
        <w:t>四、财政拨款收入支出决算总体情况说明</w:t>
      </w:r>
    </w:p>
    <w:p>
      <w:pPr>
        <w:rPr>
          <w:sz w:val="32"/>
          <w:szCs w:val="32"/>
        </w:rPr>
      </w:pPr>
      <w:r>
        <w:rPr>
          <w:rFonts w:hint="eastAsia"/>
          <w:sz w:val="32"/>
          <w:szCs w:val="32"/>
        </w:rPr>
        <w:t>五、一般公共预算财政拨款支出决算情况说明</w:t>
      </w:r>
    </w:p>
    <w:p>
      <w:pPr>
        <w:rPr>
          <w:sz w:val="32"/>
          <w:szCs w:val="32"/>
        </w:rPr>
      </w:pPr>
      <w:r>
        <w:rPr>
          <w:rFonts w:hint="eastAsia"/>
          <w:sz w:val="32"/>
          <w:szCs w:val="32"/>
        </w:rPr>
        <w:t>六、一般公共预算财政拨款基本支出决算情况说明</w:t>
      </w:r>
    </w:p>
    <w:p>
      <w:pPr>
        <w:rPr>
          <w:sz w:val="32"/>
          <w:szCs w:val="32"/>
        </w:rPr>
      </w:pPr>
      <w:r>
        <w:rPr>
          <w:rFonts w:hint="eastAsia"/>
          <w:sz w:val="32"/>
          <w:szCs w:val="32"/>
        </w:rPr>
        <w:t>七、一般公共预算财政拨款三公经费支出决算情况说明</w:t>
      </w:r>
    </w:p>
    <w:p>
      <w:pPr>
        <w:rPr>
          <w:sz w:val="32"/>
          <w:szCs w:val="32"/>
        </w:rPr>
      </w:pPr>
      <w:r>
        <w:rPr>
          <w:rFonts w:hint="eastAsia"/>
          <w:sz w:val="32"/>
          <w:szCs w:val="32"/>
        </w:rPr>
        <w:t>八、政府性基金预算收入支出决算情况</w:t>
      </w:r>
    </w:p>
    <w:p>
      <w:pPr>
        <w:rPr>
          <w:sz w:val="32"/>
          <w:szCs w:val="32"/>
        </w:rPr>
      </w:pPr>
      <w:r>
        <w:rPr>
          <w:rFonts w:hint="eastAsia"/>
          <w:sz w:val="32"/>
          <w:szCs w:val="32"/>
        </w:rPr>
        <w:t>九、关于机关运行经费支出说明</w:t>
      </w:r>
    </w:p>
    <w:p>
      <w:pPr>
        <w:rPr>
          <w:sz w:val="32"/>
          <w:szCs w:val="32"/>
        </w:rPr>
      </w:pPr>
      <w:r>
        <w:rPr>
          <w:rFonts w:hint="eastAsia"/>
          <w:sz w:val="32"/>
          <w:szCs w:val="32"/>
        </w:rPr>
        <w:t>十、一般性支出情况</w:t>
      </w:r>
    </w:p>
    <w:p>
      <w:pPr>
        <w:rPr>
          <w:sz w:val="32"/>
          <w:szCs w:val="32"/>
        </w:rPr>
      </w:pPr>
      <w:r>
        <w:rPr>
          <w:rFonts w:hint="eastAsia"/>
          <w:sz w:val="32"/>
          <w:szCs w:val="32"/>
        </w:rPr>
        <w:t>十一、关于政府采购支出说明</w:t>
      </w:r>
    </w:p>
    <w:p>
      <w:pPr>
        <w:rPr>
          <w:sz w:val="32"/>
          <w:szCs w:val="32"/>
        </w:rPr>
      </w:pPr>
      <w:r>
        <w:rPr>
          <w:rFonts w:hint="eastAsia"/>
          <w:sz w:val="32"/>
          <w:szCs w:val="32"/>
        </w:rPr>
        <w:t>十二、关于国有资产占用情况说明</w:t>
      </w:r>
    </w:p>
    <w:p>
      <w:pPr>
        <w:rPr>
          <w:sz w:val="32"/>
          <w:szCs w:val="32"/>
        </w:rPr>
      </w:pPr>
      <w:r>
        <w:rPr>
          <w:rFonts w:hint="eastAsia"/>
          <w:sz w:val="32"/>
          <w:szCs w:val="32"/>
        </w:rPr>
        <w:t>十三、关于202</w:t>
      </w:r>
      <w:r>
        <w:rPr>
          <w:sz w:val="32"/>
          <w:szCs w:val="32"/>
        </w:rPr>
        <w:t>1</w:t>
      </w:r>
      <w:r>
        <w:rPr>
          <w:rFonts w:hint="eastAsia"/>
          <w:sz w:val="32"/>
          <w:szCs w:val="32"/>
        </w:rPr>
        <w:t>年度预算绩效情况的说明</w:t>
      </w:r>
    </w:p>
    <w:p>
      <w:pPr>
        <w:rPr>
          <w:sz w:val="32"/>
          <w:szCs w:val="32"/>
        </w:rPr>
      </w:pPr>
      <w:r>
        <w:rPr>
          <w:rFonts w:hint="eastAsia"/>
          <w:sz w:val="32"/>
          <w:szCs w:val="32"/>
        </w:rPr>
        <w:t>第四部分 名词解释</w:t>
      </w:r>
    </w:p>
    <w:p>
      <w:pPr>
        <w:rPr>
          <w:sz w:val="32"/>
          <w:szCs w:val="32"/>
        </w:rPr>
      </w:pPr>
      <w:r>
        <w:rPr>
          <w:rFonts w:hint="eastAsia"/>
          <w:sz w:val="32"/>
          <w:szCs w:val="32"/>
        </w:rPr>
        <w:t>第五部分 附件</w:t>
      </w:r>
    </w:p>
    <w:p/>
    <w:p/>
    <w:p/>
    <w:p/>
    <w:p/>
    <w:p/>
    <w:p/>
    <w:p/>
    <w:p/>
    <w:p/>
    <w:p/>
    <w:p/>
    <w:p/>
    <w:p/>
    <w:p/>
    <w:p/>
    <w:p/>
    <w:p/>
    <w:p/>
    <w:p/>
    <w:p/>
    <w:p/>
    <w:p/>
    <w:p/>
    <w:p/>
    <w:p>
      <w:pPr>
        <w:jc w:val="center"/>
        <w:rPr>
          <w:sz w:val="36"/>
          <w:szCs w:val="36"/>
        </w:rPr>
      </w:pPr>
      <w:r>
        <w:rPr>
          <w:rFonts w:hint="eastAsia"/>
          <w:sz w:val="36"/>
          <w:szCs w:val="36"/>
        </w:rPr>
        <w:t>第一部分 湖南省林木种苗管理站概况</w:t>
      </w:r>
    </w:p>
    <w:p/>
    <w:p>
      <w:pPr>
        <w:ind w:firstLine="640" w:firstLineChars="200"/>
        <w:rPr>
          <w:sz w:val="32"/>
          <w:szCs w:val="32"/>
        </w:rPr>
      </w:pPr>
      <w:r>
        <w:rPr>
          <w:rFonts w:hint="eastAsia" w:ascii="方正黑体_GBK" w:hAnsi="方正黑体_GBK" w:eastAsia="方正黑体_GBK" w:cs="方正黑体_GBK"/>
          <w:sz w:val="32"/>
          <w:szCs w:val="32"/>
        </w:rPr>
        <w:t>一、部门职责</w:t>
      </w:r>
    </w:p>
    <w:p>
      <w:pPr>
        <w:ind w:firstLine="600" w:firstLineChars="200"/>
        <w:rPr>
          <w:rFonts w:ascii="宋体" w:hAnsi="宋体"/>
          <w:sz w:val="30"/>
          <w:szCs w:val="30"/>
        </w:rPr>
      </w:pPr>
      <w:r>
        <w:rPr>
          <w:rFonts w:hint="eastAsia" w:ascii="宋体" w:hAnsi="宋体"/>
          <w:sz w:val="30"/>
          <w:szCs w:val="30"/>
        </w:rPr>
        <w:t>湖南省林木种苗管理站</w:t>
      </w:r>
      <w:r>
        <w:rPr>
          <w:rFonts w:ascii="宋体" w:hAnsi="宋体"/>
          <w:sz w:val="30"/>
          <w:szCs w:val="30"/>
        </w:rPr>
        <w:t>是湖南省省林业局所属参公管理的公益一类事业单位。主要负责</w:t>
      </w:r>
      <w:r>
        <w:rPr>
          <w:rFonts w:hint="eastAsia" w:ascii="宋体" w:hAnsi="宋体"/>
          <w:sz w:val="30"/>
          <w:szCs w:val="30"/>
        </w:rPr>
        <w:t>林木种苗计划、生产、调剂、标准制定，种苗工程、种苗质量、国有苗圃管理，核发《林木种子生产经营许可证》、培训林木种苗技术人员和管理人员，组织实施林业种苗、绿化工程登工作。</w:t>
      </w:r>
    </w:p>
    <w:p>
      <w:pPr>
        <w:ind w:firstLine="600" w:firstLineChars="200"/>
        <w:rPr>
          <w:rFonts w:hint="eastAsia" w:ascii="方正黑体_GBK" w:hAnsi="方正黑体_GBK" w:eastAsia="方正黑体_GBK" w:cs="方正黑体_GBK"/>
          <w:sz w:val="30"/>
          <w:szCs w:val="30"/>
          <w:lang w:val="en" w:eastAsia="zh-CN"/>
        </w:rPr>
      </w:pPr>
      <w:r>
        <w:rPr>
          <w:rFonts w:hint="eastAsia" w:ascii="方正黑体_GBK" w:hAnsi="方正黑体_GBK" w:eastAsia="方正黑体_GBK" w:cs="方正黑体_GBK"/>
          <w:sz w:val="30"/>
          <w:szCs w:val="30"/>
        </w:rPr>
        <w:t>二、机构设置</w:t>
      </w:r>
      <w:r>
        <w:rPr>
          <w:rFonts w:hint="eastAsia" w:ascii="方正黑体_GBK" w:hAnsi="方正黑体_GBK" w:eastAsia="方正黑体_GBK" w:cs="方正黑体_GBK"/>
          <w:sz w:val="30"/>
          <w:szCs w:val="30"/>
          <w:lang w:eastAsia="zh-CN"/>
        </w:rPr>
        <w:t>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宋体" w:hAnsi="宋体"/>
          <w:sz w:val="30"/>
          <w:szCs w:val="30"/>
        </w:rPr>
        <w:t>湖南省林木种苗管理站</w:t>
      </w:r>
      <w:r>
        <w:rPr>
          <w:rFonts w:hint="eastAsia" w:asciiTheme="minorEastAsia" w:hAnsiTheme="minorEastAsia"/>
          <w:bCs/>
          <w:kern w:val="0"/>
          <w:sz w:val="32"/>
          <w:szCs w:val="32"/>
        </w:rPr>
        <w:t>内设机构包括：</w:t>
      </w:r>
      <w:r>
        <w:rPr>
          <w:rFonts w:hint="eastAsia" w:ascii="宋体" w:hAnsi="宋体"/>
          <w:sz w:val="30"/>
          <w:szCs w:val="30"/>
        </w:rPr>
        <w:t>综合科、种子科、苗木科。</w:t>
      </w:r>
    </w:p>
    <w:p>
      <w:pPr>
        <w:ind w:firstLine="640" w:firstLineChars="200"/>
        <w:rPr>
          <w:sz w:val="32"/>
          <w:szCs w:val="32"/>
        </w:rPr>
      </w:pPr>
      <w:r>
        <w:rPr>
          <w:rFonts w:hint="eastAsia" w:asciiTheme="minorEastAsia" w:hAnsiTheme="minorEastAsia"/>
          <w:bCs/>
          <w:kern w:val="0"/>
          <w:sz w:val="32"/>
          <w:szCs w:val="32"/>
        </w:rPr>
        <w:t>（二）决算单位构成。</w:t>
      </w:r>
      <w:r>
        <w:rPr>
          <w:rFonts w:hint="eastAsia" w:ascii="宋体" w:hAnsi="宋体"/>
          <w:sz w:val="30"/>
          <w:szCs w:val="30"/>
        </w:rPr>
        <w:t>湖南省林木种苗管理站</w:t>
      </w:r>
      <w:r>
        <w:rPr>
          <w:rFonts w:hint="eastAsia"/>
          <w:sz w:val="32"/>
          <w:szCs w:val="32"/>
        </w:rPr>
        <w:t>2</w:t>
      </w:r>
      <w:r>
        <w:rPr>
          <w:sz w:val="32"/>
          <w:szCs w:val="32"/>
        </w:rPr>
        <w:t>021年部门决算公开</w:t>
      </w:r>
      <w:r>
        <w:rPr>
          <w:rFonts w:hint="eastAsia"/>
          <w:sz w:val="32"/>
          <w:szCs w:val="32"/>
        </w:rPr>
        <w:t>只包含</w:t>
      </w:r>
      <w:r>
        <w:rPr>
          <w:rFonts w:hint="eastAsia" w:ascii="宋体" w:hAnsi="宋体"/>
          <w:sz w:val="30"/>
          <w:szCs w:val="30"/>
        </w:rPr>
        <w:t>湖南省林木种苗管理站</w:t>
      </w:r>
      <w:r>
        <w:rPr>
          <w:rFonts w:hint="eastAsia"/>
          <w:sz w:val="32"/>
          <w:szCs w:val="32"/>
        </w:rPr>
        <w:t>本级</w:t>
      </w:r>
      <w:r>
        <w:rPr>
          <w:rFonts w:hint="eastAsia"/>
          <w:sz w:val="32"/>
          <w:szCs w:val="32"/>
          <w:lang w:eastAsia="zh-CN"/>
        </w:rPr>
        <w:t>，无下属三级预算单位</w:t>
      </w:r>
      <w:r>
        <w:rPr>
          <w:rFonts w:hint="eastAsia"/>
          <w:sz w:val="32"/>
          <w:szCs w:val="32"/>
        </w:rPr>
        <w:t>。</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rFonts w:hint="eastAsia"/>
          <w:sz w:val="32"/>
          <w:szCs w:val="32"/>
        </w:rPr>
      </w:pPr>
    </w:p>
    <w:p>
      <w:pPr>
        <w:rPr>
          <w:sz w:val="32"/>
          <w:szCs w:val="32"/>
        </w:rPr>
      </w:pPr>
    </w:p>
    <w:p>
      <w:pPr>
        <w:rPr>
          <w:sz w:val="32"/>
          <w:szCs w:val="32"/>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rFonts w:hint="eastAsia"/>
          <w:sz w:val="36"/>
          <w:szCs w:val="36"/>
        </w:rPr>
      </w:pPr>
    </w:p>
    <w:p>
      <w:pPr>
        <w:jc w:val="center"/>
        <w:rPr>
          <w:sz w:val="36"/>
          <w:szCs w:val="36"/>
        </w:rPr>
      </w:pPr>
      <w:r>
        <w:rPr>
          <w:rFonts w:hint="eastAsia"/>
          <w:sz w:val="36"/>
          <w:szCs w:val="36"/>
        </w:rPr>
        <w:t>第二部分 部门决算表</w:t>
      </w:r>
    </w:p>
    <w:p>
      <w:pPr>
        <w:rPr>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sz w:val="32"/>
          <w:szCs w:val="32"/>
        </w:rPr>
      </w:pPr>
      <w:r>
        <w:rPr>
          <w:rFonts w:hint="eastAsia"/>
          <w:sz w:val="32"/>
          <w:szCs w:val="32"/>
        </w:rPr>
        <w:t>收入支出决算总表</w:t>
      </w:r>
    </w:p>
    <w:tbl>
      <w:tblPr>
        <w:tblStyle w:val="5"/>
        <w:tblW w:w="5220" w:type="pct"/>
        <w:tblInd w:w="0" w:type="dxa"/>
        <w:shd w:val="clear" w:color="auto" w:fill="FFFFFF" w:themeFill="background1"/>
        <w:tblLayout w:type="fixed"/>
        <w:tblCellMar>
          <w:top w:w="0" w:type="dxa"/>
          <w:left w:w="108" w:type="dxa"/>
          <w:bottom w:w="0" w:type="dxa"/>
          <w:right w:w="108" w:type="dxa"/>
        </w:tblCellMar>
      </w:tblPr>
      <w:tblGrid>
        <w:gridCol w:w="4665"/>
        <w:gridCol w:w="943"/>
        <w:gridCol w:w="1653"/>
        <w:gridCol w:w="4234"/>
        <w:gridCol w:w="1184"/>
        <w:gridCol w:w="2119"/>
      </w:tblGrid>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559"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1430"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400"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716" w:type="pct"/>
            <w:tcBorders>
              <w:top w:val="nil"/>
              <w:left w:val="nil"/>
              <w:bottom w:val="nil"/>
              <w:right w:val="nil"/>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公开01表</w:t>
            </w: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部门：湖南省林木种苗管理站</w:t>
            </w:r>
          </w:p>
        </w:tc>
        <w:tc>
          <w:tcPr>
            <w:tcW w:w="319"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559" w:type="pct"/>
            <w:tcBorders>
              <w:top w:val="nil"/>
              <w:left w:val="nil"/>
              <w:bottom w:val="nil"/>
              <w:right w:val="nil"/>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202</w:t>
            </w:r>
            <w:r>
              <w:rPr>
                <w:rFonts w:ascii="宋体" w:hAnsi="宋体" w:eastAsia="宋体" w:cs="宋体"/>
                <w:color w:val="000000"/>
                <w:kern w:val="0"/>
                <w:sz w:val="16"/>
                <w:szCs w:val="16"/>
                <w:lang w:bidi="ar"/>
              </w:rPr>
              <w:t>1</w:t>
            </w:r>
            <w:r>
              <w:rPr>
                <w:rFonts w:hint="eastAsia" w:ascii="宋体" w:hAnsi="宋体" w:eastAsia="宋体" w:cs="宋体"/>
                <w:color w:val="000000"/>
                <w:kern w:val="0"/>
                <w:sz w:val="16"/>
                <w:szCs w:val="16"/>
                <w:lang w:bidi="ar"/>
              </w:rPr>
              <w:t>年度</w:t>
            </w:r>
          </w:p>
        </w:tc>
        <w:tc>
          <w:tcPr>
            <w:tcW w:w="1430"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400" w:type="pct"/>
            <w:tcBorders>
              <w:top w:val="nil"/>
              <w:left w:val="nil"/>
              <w:bottom w:val="nil"/>
              <w:right w:val="nil"/>
            </w:tcBorders>
            <w:shd w:val="clear" w:color="auto" w:fill="FFFFFF" w:themeFill="background1"/>
            <w:noWrap/>
            <w:vAlign w:val="center"/>
          </w:tcPr>
          <w:p>
            <w:pPr>
              <w:jc w:val="left"/>
              <w:rPr>
                <w:rFonts w:ascii="宋体" w:hAnsi="宋体" w:eastAsia="宋体" w:cs="宋体"/>
                <w:color w:val="000000"/>
                <w:sz w:val="16"/>
                <w:szCs w:val="16"/>
              </w:rPr>
            </w:pPr>
          </w:p>
        </w:tc>
        <w:tc>
          <w:tcPr>
            <w:tcW w:w="716" w:type="pct"/>
            <w:tcBorders>
              <w:top w:val="nil"/>
              <w:left w:val="nil"/>
              <w:bottom w:val="nil"/>
              <w:right w:val="nil"/>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shd w:val="clear" w:color="auto" w:fill="FFFFFF" w:themeFill="background1"/>
          <w:tblCellMar>
            <w:top w:w="0" w:type="dxa"/>
            <w:left w:w="108" w:type="dxa"/>
            <w:bottom w:w="0" w:type="dxa"/>
            <w:right w:w="108" w:type="dxa"/>
          </w:tblCellMar>
        </w:tblPrEx>
        <w:trPr>
          <w:trHeight w:val="300" w:hRule="atLeast"/>
        </w:trPr>
        <w:tc>
          <w:tcPr>
            <w:tcW w:w="2454"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收入</w:t>
            </w:r>
          </w:p>
        </w:tc>
        <w:tc>
          <w:tcPr>
            <w:tcW w:w="2546"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支出</w:t>
            </w: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w:t>
            </w: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行次</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w:t>
            </w: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行次</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w:t>
            </w: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栏次</w:t>
            </w:r>
          </w:p>
        </w:tc>
        <w:tc>
          <w:tcPr>
            <w:tcW w:w="319" w:type="pct"/>
            <w:tcBorders>
              <w:top w:val="nil"/>
              <w:left w:val="nil"/>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55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栏次</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716"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一、一般公共预算财政拨款收入</w:t>
            </w: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222.03</w:t>
            </w: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一、一般公共服务支出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32</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二、政府性基金预算财政拨款收入</w:t>
            </w: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二、外交支出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三、国有资本经营预算财政拨款收入</w:t>
            </w: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三、国防支出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34</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四、上级补助收入</w:t>
            </w: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四、公共安全支出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35</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五、事业收入</w:t>
            </w: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五、教育支出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六、经营收入</w:t>
            </w: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六、科学技术支出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37</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七、附属单位上缴收入</w:t>
            </w: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七、文化旅游体育与传媒支出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38</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八、其他收入</w:t>
            </w: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八、社会保障和就业支出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6.00</w:t>
            </w: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九、卫生健康支出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40</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r>
              <w:rPr>
                <w:rFonts w:ascii="宋体" w:hAnsi="宋体" w:eastAsia="宋体" w:cs="宋体"/>
                <w:color w:val="000000"/>
                <w:sz w:val="16"/>
                <w:szCs w:val="16"/>
              </w:rPr>
              <w:t>14.89</w:t>
            </w: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十、节能环保支出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41</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十一、城乡社区支出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42</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十二、农林水支出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43</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184.73</w:t>
            </w: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十三、交通运输支出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44</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14</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十四、资源勘探工业信息等支出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45</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15</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十五、商业服务业等支出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46</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16</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十六、金融支出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47</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十七、援助其他地区支出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48</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18</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十八、自然资源海洋气象等支出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49</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19</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十九、住房保障支出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50</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16.00</w:t>
            </w: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二十、粮油物资储备支出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51</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21</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二十一、国有资本经营预算支出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52</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22</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二十二、灾害防治及应急管理支出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53</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23</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二十三、其他支出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54</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b/>
                <w:bCs/>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二十四、债务还本支出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55</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25</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二十五、债务付息支出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56</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26</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二十六、抗疫特别国债安排的支出</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57</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本年收入合计</w:t>
            </w: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27</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222.03</w:t>
            </w: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本年支出合计</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58</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221.62</w:t>
            </w:r>
          </w:p>
        </w:tc>
      </w:tr>
      <w:tr>
        <w:tblPrEx>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使用非财政拨款结余</w:t>
            </w: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28</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结余分配</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59</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年初结转和结余</w:t>
            </w: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29</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42.63</w:t>
            </w: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年末结转和结余</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43.04</w:t>
            </w:r>
          </w:p>
        </w:tc>
      </w:tr>
      <w:tr>
        <w:tblPrEx>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319"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61</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576"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总计</w:t>
            </w:r>
          </w:p>
        </w:tc>
        <w:tc>
          <w:tcPr>
            <w:tcW w:w="319" w:type="pct"/>
            <w:tcBorders>
              <w:top w:val="nil"/>
              <w:left w:val="nil"/>
              <w:bottom w:val="single" w:color="000000" w:sz="12"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w:t>
            </w:r>
          </w:p>
        </w:tc>
        <w:tc>
          <w:tcPr>
            <w:tcW w:w="559"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264.66</w:t>
            </w:r>
          </w:p>
        </w:tc>
        <w:tc>
          <w:tcPr>
            <w:tcW w:w="1430" w:type="pct"/>
            <w:tcBorders>
              <w:top w:val="nil"/>
              <w:left w:val="nil"/>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b/>
                <w:bCs/>
                <w:color w:val="000000"/>
                <w:sz w:val="16"/>
                <w:szCs w:val="16"/>
              </w:rPr>
            </w:pPr>
            <w:r>
              <w:rPr>
                <w:rFonts w:hint="eastAsia" w:ascii="宋体" w:hAnsi="宋体" w:eastAsia="宋体" w:cs="宋体"/>
                <w:b/>
                <w:bCs/>
                <w:color w:val="000000"/>
                <w:kern w:val="0"/>
                <w:sz w:val="16"/>
                <w:szCs w:val="16"/>
                <w:lang w:bidi="ar"/>
              </w:rPr>
              <w:t>总计</w:t>
            </w:r>
          </w:p>
        </w:tc>
        <w:tc>
          <w:tcPr>
            <w:tcW w:w="400" w:type="pct"/>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62</w:t>
            </w:r>
          </w:p>
        </w:tc>
        <w:tc>
          <w:tcPr>
            <w:tcW w:w="71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264.66</w:t>
            </w:r>
          </w:p>
        </w:tc>
      </w:tr>
    </w:tbl>
    <w:p>
      <w:pPr>
        <w:rPr>
          <w:rFonts w:hint="eastAsia"/>
          <w:sz w:val="18"/>
          <w:szCs w:val="18"/>
        </w:rPr>
      </w:pPr>
      <w:r>
        <w:rPr>
          <w:rFonts w:hint="eastAsia"/>
          <w:sz w:val="18"/>
          <w:szCs w:val="18"/>
        </w:rPr>
        <w:t>注：1.本表反映部门本年度的总收支和年末结转结余情况。</w:t>
      </w:r>
    </w:p>
    <w:p>
      <w:pPr>
        <w:rPr>
          <w:sz w:val="18"/>
          <w:szCs w:val="18"/>
        </w:rPr>
      </w:pPr>
      <w:r>
        <w:rPr>
          <w:rFonts w:hint="eastAsia"/>
          <w:sz w:val="18"/>
          <w:szCs w:val="18"/>
        </w:rPr>
        <w:t>2.本套报表金额单位转换时可能存在尾数误差。</w:t>
      </w:r>
    </w:p>
    <w:p>
      <w:pPr>
        <w:jc w:val="both"/>
        <w:rPr>
          <w:rFonts w:hint="eastAsia"/>
          <w:sz w:val="32"/>
          <w:szCs w:val="32"/>
        </w:rPr>
      </w:pPr>
    </w:p>
    <w:p>
      <w:pPr>
        <w:jc w:val="both"/>
        <w:rPr>
          <w:rFonts w:hint="eastAsia"/>
          <w:sz w:val="32"/>
          <w:szCs w:val="32"/>
        </w:rPr>
      </w:pPr>
    </w:p>
    <w:p>
      <w:pPr>
        <w:jc w:val="both"/>
        <w:rPr>
          <w:rFonts w:hint="eastAsia"/>
          <w:sz w:val="32"/>
          <w:szCs w:val="32"/>
        </w:rPr>
      </w:pPr>
    </w:p>
    <w:p>
      <w:pPr>
        <w:jc w:val="both"/>
        <w:rPr>
          <w:rFonts w:hint="eastAsia"/>
          <w:sz w:val="32"/>
          <w:szCs w:val="32"/>
        </w:rPr>
      </w:pPr>
    </w:p>
    <w:p>
      <w:pPr>
        <w:jc w:val="both"/>
        <w:rPr>
          <w:rFonts w:hint="eastAsia"/>
          <w:sz w:val="32"/>
          <w:szCs w:val="32"/>
        </w:rPr>
      </w:pPr>
    </w:p>
    <w:p>
      <w:pPr>
        <w:jc w:val="center"/>
        <w:rPr>
          <w:sz w:val="32"/>
          <w:szCs w:val="32"/>
        </w:rPr>
      </w:pPr>
      <w:r>
        <w:rPr>
          <w:rFonts w:hint="eastAsia"/>
          <w:sz w:val="32"/>
          <w:szCs w:val="32"/>
        </w:rPr>
        <w:t>收入决算表</w:t>
      </w:r>
    </w:p>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公开02表</w:t>
      </w:r>
    </w:p>
    <w:p>
      <w:pPr>
        <w:widowControl/>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部门：湖南省林木种苗管理站                     202</w:t>
      </w:r>
      <w:r>
        <w:rPr>
          <w:rFonts w:hint="eastAsia" w:ascii="宋体" w:hAnsi="宋体" w:eastAsia="宋体" w:cs="宋体"/>
          <w:color w:val="000000"/>
          <w:kern w:val="0"/>
          <w:sz w:val="16"/>
          <w:szCs w:val="16"/>
          <w:lang w:val="en-US" w:eastAsia="zh-CN" w:bidi="ar"/>
        </w:rPr>
        <w:t>1</w:t>
      </w:r>
      <w:r>
        <w:rPr>
          <w:rFonts w:hint="eastAsia" w:ascii="宋体" w:hAnsi="宋体" w:eastAsia="宋体" w:cs="宋体"/>
          <w:color w:val="000000"/>
          <w:kern w:val="0"/>
          <w:sz w:val="16"/>
          <w:szCs w:val="16"/>
          <w:lang w:bidi="ar"/>
        </w:rPr>
        <w:t>年度                                      单位：万元</w:t>
      </w:r>
    </w:p>
    <w:tbl>
      <w:tblPr>
        <w:tblStyle w:val="5"/>
        <w:tblW w:w="5000" w:type="pct"/>
        <w:tblInd w:w="0" w:type="dxa"/>
        <w:shd w:val="clear" w:color="auto" w:fill="FFFFFF" w:themeFill="background1"/>
        <w:tblLayout w:type="fixed"/>
        <w:tblCellMar>
          <w:top w:w="0" w:type="dxa"/>
          <w:left w:w="108" w:type="dxa"/>
          <w:bottom w:w="0" w:type="dxa"/>
          <w:right w:w="108" w:type="dxa"/>
        </w:tblCellMar>
      </w:tblPr>
      <w:tblGrid>
        <w:gridCol w:w="2042"/>
        <w:gridCol w:w="2291"/>
        <w:gridCol w:w="1540"/>
        <w:gridCol w:w="1540"/>
        <w:gridCol w:w="1383"/>
        <w:gridCol w:w="1402"/>
        <w:gridCol w:w="1412"/>
        <w:gridCol w:w="1011"/>
        <w:gridCol w:w="1553"/>
      </w:tblGrid>
      <w:tr>
        <w:tblPrEx>
          <w:shd w:val="clear" w:color="auto" w:fill="FFFFFF" w:themeFill="background1"/>
          <w:tblCellMar>
            <w:top w:w="0" w:type="dxa"/>
            <w:left w:w="108" w:type="dxa"/>
            <w:bottom w:w="0" w:type="dxa"/>
            <w:right w:w="108" w:type="dxa"/>
          </w:tblCellMar>
        </w:tblPrEx>
        <w:trPr>
          <w:trHeight w:val="255"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本年收入合计</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财政拨款收入</w:t>
            </w: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上级补助收入</w:t>
            </w:r>
          </w:p>
        </w:tc>
        <w:tc>
          <w:tcPr>
            <w:tcW w:w="49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事业收入</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经营收入</w:t>
            </w:r>
          </w:p>
        </w:tc>
        <w:tc>
          <w:tcPr>
            <w:tcW w:w="35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附属单位上缴收入</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其他收入</w:t>
            </w:r>
          </w:p>
        </w:tc>
      </w:tr>
      <w:tr>
        <w:tblPrEx>
          <w:shd w:val="clear" w:color="auto" w:fill="FFFFFF" w:themeFill="background1"/>
          <w:tblCellMar>
            <w:top w:w="0" w:type="dxa"/>
            <w:left w:w="108" w:type="dxa"/>
            <w:bottom w:w="0" w:type="dxa"/>
            <w:right w:w="108" w:type="dxa"/>
          </w:tblCellMar>
        </w:tblPrEx>
        <w:trPr>
          <w:trHeight w:val="312" w:hRule="atLeast"/>
        </w:trPr>
        <w:tc>
          <w:tcPr>
            <w:tcW w:w="72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功能分类科目编码</w:t>
            </w:r>
          </w:p>
        </w:tc>
        <w:tc>
          <w:tcPr>
            <w:tcW w:w="80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72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0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5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栏次</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w:t>
            </w:r>
          </w:p>
        </w:tc>
      </w:tr>
      <w:tr>
        <w:tblPrEx>
          <w:shd w:val="clear" w:color="auto" w:fill="FFFFFF" w:themeFill="background1"/>
          <w:tblCellMar>
            <w:top w:w="0" w:type="dxa"/>
            <w:left w:w="108" w:type="dxa"/>
            <w:bottom w:w="0" w:type="dxa"/>
            <w:right w:w="108" w:type="dxa"/>
          </w:tblCellMar>
        </w:tblPrEx>
        <w:trPr>
          <w:trHeight w:val="255"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ascii="宋体" w:hAnsi="宋体" w:eastAsia="宋体" w:cs="宋体"/>
                <w:b/>
                <w:bCs/>
                <w:color w:val="000000"/>
                <w:sz w:val="16"/>
                <w:szCs w:val="16"/>
              </w:rPr>
              <w:t>222.03</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r>
              <w:rPr>
                <w:rFonts w:ascii="宋体" w:hAnsi="宋体" w:eastAsia="宋体" w:cs="宋体"/>
                <w:b/>
                <w:bCs/>
                <w:color w:val="000000"/>
                <w:sz w:val="16"/>
                <w:szCs w:val="16"/>
              </w:rPr>
              <w:t>222.03</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208</w:t>
            </w:r>
          </w:p>
        </w:tc>
        <w:tc>
          <w:tcPr>
            <w:tcW w:w="808"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14.00</w:t>
            </w:r>
          </w:p>
        </w:tc>
        <w:tc>
          <w:tcPr>
            <w:tcW w:w="54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14.00</w:t>
            </w:r>
          </w:p>
        </w:tc>
        <w:tc>
          <w:tcPr>
            <w:tcW w:w="4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35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4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20805</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行政事业单位养老支出</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14.00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14.00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2080502</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事业单位离退休</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8.00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8.00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2080505</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机关事业单位基本养老保险缴费支出</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6.00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210</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卫生健康支出</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14.89</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14.89</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21011</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行政事业单位医疗</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14.89</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14.89</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2101101</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行政单位医疗</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7.89</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7.89</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2101103</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公务员医疗补助</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7.00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7.00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213</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农林水支出</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177.14</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177.14</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21302</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林业和草原</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177.14</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177.14</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2130201</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行政运行</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117.35</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117.35</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kern w:val="0"/>
                <w:sz w:val="16"/>
                <w:szCs w:val="16"/>
                <w:lang w:bidi="ar"/>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2130205</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森林资源培育</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15.00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15.00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kern w:val="0"/>
                <w:sz w:val="16"/>
                <w:szCs w:val="16"/>
                <w:lang w:bidi="ar"/>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kern w:val="0"/>
                <w:sz w:val="16"/>
                <w:szCs w:val="16"/>
                <w:lang w:bidi="ar"/>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kern w:val="0"/>
                <w:sz w:val="16"/>
                <w:szCs w:val="16"/>
                <w:lang w:bidi="ar"/>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kern w:val="0"/>
                <w:sz w:val="16"/>
                <w:szCs w:val="16"/>
                <w:lang w:bidi="ar"/>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2130299</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其他林业和草原支出</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44.79</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44.79</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221</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住房保障支出</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22102</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住房改革支出</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255" w:hRule="atLeast"/>
        </w:trPr>
        <w:tc>
          <w:tcPr>
            <w:tcW w:w="720" w:type="pct"/>
            <w:tcBorders>
              <w:top w:val="nil"/>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2210201</w:t>
            </w:r>
          </w:p>
        </w:tc>
        <w:tc>
          <w:tcPr>
            <w:tcW w:w="808" w:type="pct"/>
            <w:tcBorders>
              <w:top w:val="nil"/>
              <w:left w:val="nil"/>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住房公积金</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543" w:type="pct"/>
            <w:tcBorders>
              <w:top w:val="nil"/>
              <w:left w:val="nil"/>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48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495"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49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57"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548"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注：本表反映部门本年度取得的各项收入情况。</w:t>
            </w:r>
          </w:p>
        </w:tc>
      </w:tr>
      <w:tr>
        <w:tblPrEx>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kern w:val="0"/>
                <w:sz w:val="16"/>
                <w:szCs w:val="16"/>
                <w:lang w:bidi="ar"/>
              </w:rPr>
            </w:pPr>
          </w:p>
        </w:tc>
      </w:tr>
    </w:tbl>
    <w:p>
      <w:pP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sz w:val="32"/>
          <w:szCs w:val="32"/>
        </w:rPr>
      </w:pPr>
      <w:r>
        <w:rPr>
          <w:rFonts w:hint="eastAsia"/>
          <w:sz w:val="32"/>
          <w:szCs w:val="32"/>
        </w:rPr>
        <w:t>支出决算表</w:t>
      </w:r>
    </w:p>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公开03表</w:t>
      </w:r>
    </w:p>
    <w:p>
      <w:pPr>
        <w:widowControl/>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部门：湖南省林木种苗管理站                       202</w:t>
      </w:r>
      <w:r>
        <w:rPr>
          <w:rFonts w:ascii="宋体" w:hAnsi="宋体" w:eastAsia="宋体" w:cs="宋体"/>
          <w:color w:val="000000"/>
          <w:kern w:val="0"/>
          <w:sz w:val="16"/>
          <w:szCs w:val="16"/>
          <w:lang w:bidi="ar"/>
        </w:rPr>
        <w:t>1</w:t>
      </w:r>
      <w:r>
        <w:rPr>
          <w:rFonts w:hint="eastAsia" w:ascii="宋体" w:hAnsi="宋体" w:eastAsia="宋体" w:cs="宋体"/>
          <w:color w:val="000000"/>
          <w:kern w:val="0"/>
          <w:sz w:val="16"/>
          <w:szCs w:val="16"/>
          <w:lang w:bidi="ar"/>
        </w:rPr>
        <w:t>年度                                      单位：万元</w:t>
      </w:r>
    </w:p>
    <w:tbl>
      <w:tblPr>
        <w:tblStyle w:val="5"/>
        <w:tblW w:w="4997" w:type="pct"/>
        <w:tblInd w:w="0" w:type="dxa"/>
        <w:shd w:val="clear" w:color="auto" w:fill="FFFFFF" w:themeFill="background1"/>
        <w:tblLayout w:type="autofit"/>
        <w:tblCellMar>
          <w:top w:w="0" w:type="dxa"/>
          <w:left w:w="108" w:type="dxa"/>
          <w:bottom w:w="0" w:type="dxa"/>
          <w:right w:w="108" w:type="dxa"/>
        </w:tblCellMar>
      </w:tblPr>
      <w:tblGrid>
        <w:gridCol w:w="1799"/>
        <w:gridCol w:w="2947"/>
        <w:gridCol w:w="1568"/>
        <w:gridCol w:w="1568"/>
        <w:gridCol w:w="1568"/>
        <w:gridCol w:w="1568"/>
        <w:gridCol w:w="1568"/>
        <w:gridCol w:w="1579"/>
      </w:tblGrid>
      <w:tr>
        <w:tblPrEx>
          <w:shd w:val="clear" w:color="auto" w:fill="FFFFFF" w:themeFill="background1"/>
          <w:tblCellMar>
            <w:top w:w="0" w:type="dxa"/>
            <w:left w:w="108" w:type="dxa"/>
            <w:bottom w:w="0" w:type="dxa"/>
            <w:right w:w="108" w:type="dxa"/>
          </w:tblCellMar>
        </w:tblPrEx>
        <w:trPr>
          <w:trHeight w:val="255" w:hRule="atLeast"/>
        </w:trPr>
        <w:tc>
          <w:tcPr>
            <w:tcW w:w="149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本年支出合计</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基本支出</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项目支出</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上缴上级支出</w:t>
            </w:r>
          </w:p>
        </w:tc>
        <w:tc>
          <w:tcPr>
            <w:tcW w:w="58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经营支出</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对附属单位补助支出</w:t>
            </w:r>
          </w:p>
        </w:tc>
      </w:tr>
      <w:tr>
        <w:tblPrEx>
          <w:shd w:val="clear" w:color="auto" w:fill="FFFFFF" w:themeFill="background1"/>
          <w:tblCellMar>
            <w:top w:w="0" w:type="dxa"/>
            <w:left w:w="108" w:type="dxa"/>
            <w:bottom w:w="0" w:type="dxa"/>
            <w:right w:w="108" w:type="dxa"/>
          </w:tblCellMar>
        </w:tblPrEx>
        <w:trPr>
          <w:trHeight w:val="312" w:hRule="atLeast"/>
        </w:trPr>
        <w:tc>
          <w:tcPr>
            <w:tcW w:w="66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功能分类科目编码</w:t>
            </w:r>
          </w:p>
        </w:tc>
        <w:tc>
          <w:tcPr>
            <w:tcW w:w="83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66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66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3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99" w:hRule="atLeast"/>
        </w:trPr>
        <w:tc>
          <w:tcPr>
            <w:tcW w:w="149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栏次</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r>
      <w:tr>
        <w:tblPrEx>
          <w:shd w:val="clear" w:color="auto" w:fill="FFFFFF" w:themeFill="background1"/>
          <w:tblCellMar>
            <w:top w:w="0" w:type="dxa"/>
            <w:left w:w="108" w:type="dxa"/>
            <w:bottom w:w="0" w:type="dxa"/>
            <w:right w:w="108" w:type="dxa"/>
          </w:tblCellMar>
        </w:tblPrEx>
        <w:trPr>
          <w:trHeight w:val="255" w:hRule="atLeast"/>
        </w:trPr>
        <w:tc>
          <w:tcPr>
            <w:tcW w:w="1498"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221.62</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137.80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83.82</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208</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社会保障和就业支出</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20805</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行政事业单位养老支出</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6 .00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2080505</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机关事业单位基本养老保险缴费支出</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210</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卫生健康支出</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14.89</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14.89</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21011</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行政事业单位医疗</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14.89</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14.89</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2101101</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行政单位医疗</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7.89</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7.89</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2101103</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公务员医疗补助</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7.00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7.00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213</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农林水支出</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184.73</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100.91</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83.82</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kern w:val="0"/>
                <w:sz w:val="16"/>
                <w:szCs w:val="16"/>
                <w:lang w:bidi="ar"/>
              </w:rPr>
            </w:pPr>
          </w:p>
        </w:tc>
      </w:tr>
      <w:tr>
        <w:tblPrEx>
          <w:shd w:val="clear" w:color="auto" w:fill="FFFFFF" w:themeFill="background1"/>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21302</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林业和草原</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184.73</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100.91</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83.82</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kern w:val="0"/>
                <w:sz w:val="16"/>
                <w:szCs w:val="16"/>
                <w:lang w:bidi="ar"/>
              </w:rPr>
            </w:pPr>
          </w:p>
        </w:tc>
      </w:tr>
      <w:tr>
        <w:tblPrEx>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2130201</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行政运行</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117.17</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100.91</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16.26</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2130205</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森林资源培育</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3.06</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3.06</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2130299</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其他林业和草原支出</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64.50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64.50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221</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住房保障支出</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22102</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住房改革支出</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66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2210201</w:t>
            </w:r>
          </w:p>
        </w:tc>
        <w:tc>
          <w:tcPr>
            <w:tcW w:w="83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住房公积金</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kern w:val="0"/>
                <w:sz w:val="16"/>
                <w:szCs w:val="16"/>
                <w:lang w:bidi="ar"/>
              </w:rPr>
            </w:pPr>
          </w:p>
        </w:tc>
        <w:tc>
          <w:tcPr>
            <w:tcW w:w="58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8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00" w:type="pct"/>
            <w:gridSpan w:val="8"/>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注：本表反映部门本年度各项支出情况。</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jc w:val="center"/>
        <w:textAlignment w:val="center"/>
        <w:rPr>
          <w:sz w:val="32"/>
          <w:szCs w:val="32"/>
        </w:rPr>
      </w:pPr>
      <w:r>
        <w:rPr>
          <w:rFonts w:hint="eastAsia"/>
          <w:sz w:val="32"/>
          <w:szCs w:val="32"/>
        </w:rPr>
        <w:t>财政拨款收入支出决算总表</w:t>
      </w:r>
    </w:p>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公开04表</w:t>
      </w:r>
    </w:p>
    <w:p>
      <w:pPr>
        <w:widowControl/>
        <w:textAlignment w:val="center"/>
        <w:rPr>
          <w:sz w:val="32"/>
          <w:szCs w:val="32"/>
        </w:rPr>
      </w:pPr>
      <w:r>
        <w:rPr>
          <w:rFonts w:hint="eastAsia" w:ascii="宋体" w:hAnsi="宋体" w:eastAsia="宋体" w:cs="宋体"/>
          <w:color w:val="000000"/>
          <w:kern w:val="0"/>
          <w:sz w:val="16"/>
          <w:szCs w:val="16"/>
          <w:lang w:bidi="ar"/>
        </w:rPr>
        <w:t>部门：湖南省林木种苗管理站                      202</w:t>
      </w:r>
      <w:r>
        <w:rPr>
          <w:rFonts w:ascii="宋体" w:hAnsi="宋体" w:eastAsia="宋体" w:cs="宋体"/>
          <w:color w:val="000000"/>
          <w:kern w:val="0"/>
          <w:sz w:val="16"/>
          <w:szCs w:val="16"/>
          <w:lang w:bidi="ar"/>
        </w:rPr>
        <w:t>1</w:t>
      </w:r>
      <w:r>
        <w:rPr>
          <w:rFonts w:hint="eastAsia" w:ascii="宋体" w:hAnsi="宋体" w:eastAsia="宋体" w:cs="宋体"/>
          <w:color w:val="000000"/>
          <w:kern w:val="0"/>
          <w:sz w:val="16"/>
          <w:szCs w:val="16"/>
          <w:lang w:bidi="ar"/>
        </w:rPr>
        <w:t>年度                                     单位：万元</w:t>
      </w:r>
    </w:p>
    <w:tbl>
      <w:tblPr>
        <w:tblStyle w:val="5"/>
        <w:tblW w:w="4999" w:type="pct"/>
        <w:tblInd w:w="0" w:type="dxa"/>
        <w:shd w:val="clear" w:color="auto" w:fill="FFFFFF" w:themeFill="background1"/>
        <w:tblLayout w:type="autofit"/>
        <w:tblCellMar>
          <w:top w:w="0" w:type="dxa"/>
          <w:left w:w="108" w:type="dxa"/>
          <w:bottom w:w="0" w:type="dxa"/>
          <w:right w:w="108" w:type="dxa"/>
        </w:tblCellMar>
      </w:tblPr>
      <w:tblGrid>
        <w:gridCol w:w="3257"/>
        <w:gridCol w:w="573"/>
        <w:gridCol w:w="1060"/>
        <w:gridCol w:w="3739"/>
        <w:gridCol w:w="819"/>
        <w:gridCol w:w="1026"/>
        <w:gridCol w:w="1230"/>
        <w:gridCol w:w="1227"/>
        <w:gridCol w:w="1240"/>
      </w:tblGrid>
      <w:tr>
        <w:tblPrEx>
          <w:shd w:val="clear" w:color="auto" w:fill="FFFFFF" w:themeFill="background1"/>
          <w:tblCellMar>
            <w:top w:w="0" w:type="dxa"/>
            <w:left w:w="108" w:type="dxa"/>
            <w:bottom w:w="0" w:type="dxa"/>
            <w:right w:w="108" w:type="dxa"/>
          </w:tblCellMar>
        </w:tblPrEx>
        <w:trPr>
          <w:trHeight w:val="255" w:hRule="atLeast"/>
        </w:trPr>
        <w:tc>
          <w:tcPr>
            <w:tcW w:w="3044" w:type="pct"/>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收     入</w:t>
            </w:r>
          </w:p>
        </w:tc>
        <w:tc>
          <w:tcPr>
            <w:tcW w:w="1955" w:type="pct"/>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支     出</w:t>
            </w:r>
          </w:p>
        </w:tc>
      </w:tr>
      <w:tr>
        <w:tblPrEx>
          <w:shd w:val="clear" w:color="auto" w:fill="FFFFFF" w:themeFill="background1"/>
          <w:tblCellMar>
            <w:top w:w="0" w:type="dxa"/>
            <w:left w:w="108" w:type="dxa"/>
            <w:bottom w:w="0" w:type="dxa"/>
            <w:right w:w="108" w:type="dxa"/>
          </w:tblCellMar>
        </w:tblPrEx>
        <w:trPr>
          <w:trHeight w:val="312" w:hRule="atLeast"/>
        </w:trPr>
        <w:tc>
          <w:tcPr>
            <w:tcW w:w="114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项目</w:t>
            </w:r>
          </w:p>
        </w:tc>
        <w:tc>
          <w:tcPr>
            <w:tcW w:w="20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行次</w:t>
            </w:r>
          </w:p>
        </w:tc>
        <w:tc>
          <w:tcPr>
            <w:tcW w:w="37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金额</w:t>
            </w:r>
          </w:p>
        </w:tc>
        <w:tc>
          <w:tcPr>
            <w:tcW w:w="131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widowControl/>
              <w:textAlignment w:val="bottom"/>
              <w:rPr>
                <w:rFonts w:ascii="宋体" w:hAnsi="宋体" w:eastAsia="宋体" w:cs="宋体"/>
                <w:color w:val="000000"/>
                <w:sz w:val="15"/>
                <w:szCs w:val="15"/>
              </w:rPr>
            </w:pPr>
            <w:r>
              <w:rPr>
                <w:rFonts w:hint="eastAsia" w:ascii="宋体" w:hAnsi="宋体" w:eastAsia="宋体" w:cs="宋体"/>
                <w:color w:val="000000"/>
                <w:kern w:val="0"/>
                <w:sz w:val="15"/>
                <w:szCs w:val="15"/>
                <w:lang w:bidi="ar"/>
              </w:rPr>
              <w:t>项目</w:t>
            </w:r>
          </w:p>
        </w:tc>
        <w:tc>
          <w:tcPr>
            <w:tcW w:w="28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行次</w:t>
            </w:r>
          </w:p>
        </w:tc>
        <w:tc>
          <w:tcPr>
            <w:tcW w:w="36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合计</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一般公共预算财政拨款</w:t>
            </w:r>
          </w:p>
        </w:tc>
        <w:tc>
          <w:tcPr>
            <w:tcW w:w="433"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政府性基金预算财政拨款</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国有资本经营预算财政拨款</w:t>
            </w:r>
          </w:p>
        </w:tc>
      </w:tr>
      <w:tr>
        <w:tblPrEx>
          <w:shd w:val="clear" w:color="auto" w:fill="FFFFFF" w:themeFill="background1"/>
          <w:tblCellMar>
            <w:top w:w="0" w:type="dxa"/>
            <w:left w:w="108" w:type="dxa"/>
            <w:bottom w:w="0" w:type="dxa"/>
            <w:right w:w="108" w:type="dxa"/>
          </w:tblCellMar>
        </w:tblPrEx>
        <w:trPr>
          <w:trHeight w:val="312" w:hRule="atLeast"/>
        </w:trPr>
        <w:tc>
          <w:tcPr>
            <w:tcW w:w="114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rPr>
                <w:rFonts w:ascii="宋体" w:hAnsi="宋体" w:eastAsia="宋体" w:cs="宋体"/>
                <w:color w:val="000000"/>
                <w:sz w:val="15"/>
                <w:szCs w:val="15"/>
              </w:rPr>
            </w:pPr>
          </w:p>
        </w:tc>
        <w:tc>
          <w:tcPr>
            <w:tcW w:w="20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37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13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rPr>
                <w:rFonts w:ascii="宋体" w:hAnsi="宋体" w:eastAsia="宋体" w:cs="宋体"/>
                <w:color w:val="000000"/>
                <w:sz w:val="15"/>
                <w:szCs w:val="15"/>
              </w:rPr>
            </w:pPr>
          </w:p>
        </w:tc>
        <w:tc>
          <w:tcPr>
            <w:tcW w:w="2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3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5"/>
                <w:szCs w:val="15"/>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栏次</w:t>
            </w: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5"/>
                <w:szCs w:val="15"/>
              </w:rPr>
            </w:pP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w:t>
            </w: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bottom"/>
          </w:tcPr>
          <w:p>
            <w:pPr>
              <w:widowControl/>
              <w:textAlignment w:val="bottom"/>
              <w:rPr>
                <w:rFonts w:ascii="宋体" w:hAnsi="宋体" w:eastAsia="宋体" w:cs="宋体"/>
                <w:color w:val="000000"/>
                <w:sz w:val="15"/>
                <w:szCs w:val="15"/>
              </w:rPr>
            </w:pPr>
            <w:r>
              <w:rPr>
                <w:rFonts w:hint="eastAsia" w:ascii="宋体" w:hAnsi="宋体" w:eastAsia="宋体" w:cs="宋体"/>
                <w:color w:val="000000"/>
                <w:kern w:val="0"/>
                <w:sz w:val="15"/>
                <w:szCs w:val="15"/>
                <w:lang w:bidi="ar"/>
              </w:rPr>
              <w:t>栏次</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5"/>
                <w:szCs w:val="15"/>
              </w:rPr>
            </w:pP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4</w:t>
            </w: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w:t>
            </w: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一、一般公共预算财政拨款</w:t>
            </w: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222.03</w:t>
            </w: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一、一般公共服务支出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二、政府性基金预算财政拨款</w:t>
            </w: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二、外交支出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三、国有资本经营财政拨款</w:t>
            </w: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三、国防支出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35</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4</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四、公共安全支出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36</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五、教育支出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37</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6</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六、科学技术支出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38</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7</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七、文化旅游体育与传媒支出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39</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8</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八、社会保障和就业支出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40</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6.00</w:t>
            </w: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6.00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9</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九、卫生健康支出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41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r>
              <w:rPr>
                <w:rFonts w:ascii="宋体" w:hAnsi="宋体" w:eastAsia="宋体" w:cs="宋体"/>
                <w:color w:val="000000"/>
                <w:sz w:val="15"/>
                <w:szCs w:val="15"/>
              </w:rPr>
              <w:t>14.89</w:t>
            </w: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r>
              <w:rPr>
                <w:rFonts w:ascii="宋体" w:hAnsi="宋体" w:eastAsia="宋体" w:cs="宋体"/>
                <w:color w:val="000000"/>
                <w:sz w:val="15"/>
                <w:szCs w:val="15"/>
              </w:rPr>
              <w:t>14.89</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10</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十、节能环保支出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42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11</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十一、城乡社区支出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43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12</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十二、农林水支出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44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184.73</w:t>
            </w: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184.73</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13</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十三、交通运输支出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45</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14</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十四、资源勘探工业信息等支出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46</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15</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十五、商业服务业等支出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47</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16</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十六、金融支出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48</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17</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十七、援助其他地区支出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49</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18</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十八、自然资源海洋气象等支出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50</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19</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十九、住房保障支出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16.00</w:t>
            </w: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16.00</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20</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二十、粮油物资储备支出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21</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二十一、国有资本经营预算支出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22</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二十二、灾害防治及应急管理支出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23</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二十三、其他支出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55</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b/>
                <w:bCs/>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24</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二十四、债务还本支出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56</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527"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25</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二十五、债务付息支出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57</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26</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二十六、抗疫特别国债安排的支出</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58</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本年收入合计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27</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222.03</w:t>
            </w: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本年支出合计</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59</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221.62</w:t>
            </w: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221.62</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年初财政拨款结转和结余</w:t>
            </w: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28</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42.63</w:t>
            </w: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年末财政拨款结转和结余</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60</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43.04</w:t>
            </w: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43.04</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一般公共预算财政拨款</w:t>
            </w: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29</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42.63</w:t>
            </w: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61</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shd w:val="clear" w:color="auto" w:fill="FFFFFF" w:themeFill="background1"/>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政府性基金预算财政拨款</w:t>
            </w: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30</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62</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 xml:space="preserve">  国有资本经营预算财政拨款</w:t>
            </w: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31</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5"/>
                <w:szCs w:val="15"/>
              </w:rPr>
            </w:pP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63</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r>
        <w:tblPrEx>
          <w:tblCellMar>
            <w:top w:w="0" w:type="dxa"/>
            <w:left w:w="108" w:type="dxa"/>
            <w:bottom w:w="0" w:type="dxa"/>
            <w:right w:w="108" w:type="dxa"/>
          </w:tblCellMar>
        </w:tblPrEx>
        <w:trPr>
          <w:trHeight w:val="255" w:hRule="atLeast"/>
        </w:trPr>
        <w:tc>
          <w:tcPr>
            <w:tcW w:w="114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总计</w:t>
            </w:r>
          </w:p>
        </w:tc>
        <w:tc>
          <w:tcPr>
            <w:tcW w:w="20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32</w:t>
            </w:r>
          </w:p>
        </w:tc>
        <w:tc>
          <w:tcPr>
            <w:tcW w:w="37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264.66</w:t>
            </w:r>
          </w:p>
        </w:tc>
        <w:tc>
          <w:tcPr>
            <w:tcW w:w="13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b/>
                <w:bCs/>
                <w:color w:val="000000"/>
                <w:sz w:val="15"/>
                <w:szCs w:val="15"/>
              </w:rPr>
            </w:pPr>
            <w:r>
              <w:rPr>
                <w:rFonts w:hint="eastAsia" w:ascii="宋体" w:hAnsi="宋体" w:eastAsia="宋体" w:cs="宋体"/>
                <w:b/>
                <w:bCs/>
                <w:color w:val="000000"/>
                <w:kern w:val="0"/>
                <w:sz w:val="15"/>
                <w:szCs w:val="15"/>
                <w:lang w:bidi="ar"/>
              </w:rPr>
              <w:t>总计</w:t>
            </w:r>
          </w:p>
        </w:tc>
        <w:tc>
          <w:tcPr>
            <w:tcW w:w="2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lang w:bidi="ar"/>
              </w:rPr>
              <w:t>64</w:t>
            </w:r>
          </w:p>
        </w:tc>
        <w:tc>
          <w:tcPr>
            <w:tcW w:w="3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264.66</w:t>
            </w:r>
          </w:p>
        </w:tc>
        <w:tc>
          <w:tcPr>
            <w:tcW w:w="43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5"/>
                <w:szCs w:val="15"/>
              </w:rPr>
            </w:pPr>
            <w:r>
              <w:rPr>
                <w:rFonts w:ascii="宋体" w:hAnsi="宋体" w:eastAsia="宋体" w:cs="宋体"/>
                <w:color w:val="000000"/>
                <w:sz w:val="15"/>
                <w:szCs w:val="15"/>
              </w:rPr>
              <w:t>264.66</w:t>
            </w:r>
          </w:p>
        </w:tc>
        <w:tc>
          <w:tcPr>
            <w:tcW w:w="433"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5"/>
                <w:szCs w:val="15"/>
              </w:rPr>
            </w:pPr>
          </w:p>
        </w:tc>
      </w:tr>
    </w:tbl>
    <w:p>
      <w:pPr>
        <w:rPr>
          <w:sz w:val="16"/>
          <w:szCs w:val="16"/>
        </w:rPr>
      </w:pPr>
      <w:r>
        <w:rPr>
          <w:rFonts w:hint="eastAsia"/>
          <w:sz w:val="16"/>
          <w:szCs w:val="16"/>
        </w:rPr>
        <w:t>注：本表反映部门本年度一般公共预算财政拨款、政府性基金预算财政拨款和国有资本经营预算财政拨款的总收支和年末结转结余情况。</w:t>
      </w:r>
    </w:p>
    <w:p>
      <w:pPr>
        <w:widowControl/>
        <w:textAlignment w:val="center"/>
        <w:rPr>
          <w:sz w:val="32"/>
          <w:szCs w:val="32"/>
        </w:rPr>
      </w:pPr>
    </w:p>
    <w:p>
      <w:pPr>
        <w:widowControl/>
        <w:jc w:val="center"/>
        <w:textAlignment w:val="center"/>
        <w:rPr>
          <w:rFonts w:hint="eastAsia"/>
          <w:sz w:val="32"/>
          <w:szCs w:val="32"/>
        </w:rPr>
      </w:pPr>
    </w:p>
    <w:p>
      <w:pPr>
        <w:widowControl/>
        <w:jc w:val="center"/>
        <w:textAlignment w:val="center"/>
        <w:rPr>
          <w:rFonts w:hint="eastAsia"/>
          <w:sz w:val="32"/>
          <w:szCs w:val="32"/>
        </w:rPr>
      </w:pPr>
    </w:p>
    <w:p>
      <w:pPr>
        <w:widowControl/>
        <w:jc w:val="center"/>
        <w:textAlignment w:val="center"/>
        <w:rPr>
          <w:rFonts w:hint="eastAsia"/>
          <w:sz w:val="32"/>
          <w:szCs w:val="32"/>
        </w:rPr>
      </w:pPr>
    </w:p>
    <w:p>
      <w:pPr>
        <w:widowControl/>
        <w:jc w:val="center"/>
        <w:textAlignment w:val="center"/>
        <w:rPr>
          <w:sz w:val="32"/>
          <w:szCs w:val="32"/>
        </w:rPr>
      </w:pPr>
      <w:r>
        <w:rPr>
          <w:rFonts w:hint="eastAsia"/>
          <w:sz w:val="32"/>
          <w:szCs w:val="32"/>
        </w:rPr>
        <w:t>一般公共预算财政拨款支出决算表</w:t>
      </w:r>
    </w:p>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公开05表</w:t>
      </w:r>
    </w:p>
    <w:p>
      <w:pPr>
        <w:widowControl/>
        <w:textAlignment w:val="center"/>
        <w:rPr>
          <w:sz w:val="32"/>
          <w:szCs w:val="32"/>
        </w:rPr>
      </w:pPr>
      <w:r>
        <w:rPr>
          <w:rFonts w:hint="eastAsia" w:ascii="宋体" w:hAnsi="宋体" w:eastAsia="宋体" w:cs="宋体"/>
          <w:color w:val="000000"/>
          <w:kern w:val="0"/>
          <w:sz w:val="16"/>
          <w:szCs w:val="16"/>
          <w:lang w:bidi="ar"/>
        </w:rPr>
        <w:t>部门：湖南省林木种苗管理站                     202</w:t>
      </w:r>
      <w:r>
        <w:rPr>
          <w:rFonts w:ascii="宋体" w:hAnsi="宋体" w:eastAsia="宋体" w:cs="宋体"/>
          <w:color w:val="000000"/>
          <w:kern w:val="0"/>
          <w:sz w:val="16"/>
          <w:szCs w:val="16"/>
          <w:lang w:bidi="ar"/>
        </w:rPr>
        <w:t>1</w:t>
      </w:r>
      <w:r>
        <w:rPr>
          <w:rFonts w:hint="eastAsia" w:ascii="宋体" w:hAnsi="宋体" w:eastAsia="宋体" w:cs="宋体"/>
          <w:color w:val="000000"/>
          <w:kern w:val="0"/>
          <w:sz w:val="16"/>
          <w:szCs w:val="16"/>
          <w:lang w:bidi="ar"/>
        </w:rPr>
        <w:t>年度                                      单位：万元</w:t>
      </w:r>
    </w:p>
    <w:tbl>
      <w:tblPr>
        <w:tblStyle w:val="5"/>
        <w:tblW w:w="4999" w:type="pct"/>
        <w:tblInd w:w="0" w:type="dxa"/>
        <w:shd w:val="clear" w:color="auto" w:fill="FFFFFF" w:themeFill="background1"/>
        <w:tblLayout w:type="autofit"/>
        <w:tblCellMar>
          <w:top w:w="0" w:type="dxa"/>
          <w:left w:w="108" w:type="dxa"/>
          <w:bottom w:w="0" w:type="dxa"/>
          <w:right w:w="108" w:type="dxa"/>
        </w:tblCellMar>
      </w:tblPr>
      <w:tblGrid>
        <w:gridCol w:w="2001"/>
        <w:gridCol w:w="5629"/>
        <w:gridCol w:w="2179"/>
        <w:gridCol w:w="2179"/>
        <w:gridCol w:w="2183"/>
      </w:tblGrid>
      <w:tr>
        <w:tblPrEx>
          <w:shd w:val="clear" w:color="auto" w:fill="FFFFFF" w:themeFill="background1"/>
          <w:tblCellMar>
            <w:top w:w="0" w:type="dxa"/>
            <w:left w:w="108" w:type="dxa"/>
            <w:bottom w:w="0" w:type="dxa"/>
            <w:right w:w="108" w:type="dxa"/>
          </w:tblCellMar>
        </w:tblPrEx>
        <w:trPr>
          <w:trHeight w:val="255" w:hRule="atLeast"/>
        </w:trPr>
        <w:tc>
          <w:tcPr>
            <w:tcW w:w="2692"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w:t>
            </w:r>
          </w:p>
        </w:tc>
        <w:tc>
          <w:tcPr>
            <w:tcW w:w="2307"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本年支出</w:t>
            </w:r>
          </w:p>
        </w:tc>
      </w:tr>
      <w:tr>
        <w:tblPrEx>
          <w:shd w:val="clear" w:color="auto" w:fill="FFFFFF" w:themeFill="background1"/>
          <w:tblCellMar>
            <w:top w:w="0" w:type="dxa"/>
            <w:left w:w="108" w:type="dxa"/>
            <w:bottom w:w="0" w:type="dxa"/>
            <w:right w:w="108" w:type="dxa"/>
          </w:tblCellMar>
        </w:tblPrEx>
        <w:trPr>
          <w:trHeight w:val="312" w:hRule="atLeast"/>
        </w:trPr>
        <w:tc>
          <w:tcPr>
            <w:tcW w:w="70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功能分类科目编码</w:t>
            </w:r>
          </w:p>
        </w:tc>
        <w:tc>
          <w:tcPr>
            <w:tcW w:w="1985"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小计</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基本支出</w:t>
            </w:r>
          </w:p>
        </w:tc>
        <w:tc>
          <w:tcPr>
            <w:tcW w:w="76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项目支出</w:t>
            </w:r>
          </w:p>
        </w:tc>
      </w:tr>
      <w:tr>
        <w:tblPrEx>
          <w:shd w:val="clear" w:color="auto" w:fill="FFFFFF" w:themeFill="background1"/>
          <w:tblCellMar>
            <w:top w:w="0" w:type="dxa"/>
            <w:left w:w="108" w:type="dxa"/>
            <w:bottom w:w="0" w:type="dxa"/>
            <w:right w:w="108" w:type="dxa"/>
          </w:tblCellMar>
        </w:tblPrEx>
        <w:trPr>
          <w:trHeight w:val="312" w:hRule="atLeast"/>
        </w:trPr>
        <w:tc>
          <w:tcPr>
            <w:tcW w:w="70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98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12" w:hRule="atLeast"/>
        </w:trPr>
        <w:tc>
          <w:tcPr>
            <w:tcW w:w="70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985"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6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375" w:hRule="atLeast"/>
        </w:trPr>
        <w:tc>
          <w:tcPr>
            <w:tcW w:w="2692"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栏次</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r>
      <w:tr>
        <w:tblPrEx>
          <w:shd w:val="clear" w:color="auto" w:fill="FFFFFF" w:themeFill="background1"/>
          <w:tblCellMar>
            <w:top w:w="0" w:type="dxa"/>
            <w:left w:w="108" w:type="dxa"/>
            <w:bottom w:w="0" w:type="dxa"/>
            <w:right w:w="108" w:type="dxa"/>
          </w:tblCellMar>
        </w:tblPrEx>
        <w:trPr>
          <w:trHeight w:val="255" w:hRule="atLeast"/>
        </w:trPr>
        <w:tc>
          <w:tcPr>
            <w:tcW w:w="2692"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221.62</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137.80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83.82</w:t>
            </w:r>
          </w:p>
        </w:tc>
      </w:tr>
      <w:tr>
        <w:tblPrEx>
          <w:shd w:val="clear" w:color="auto" w:fill="FFFFFF" w:themeFill="background1"/>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208</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社会保障和就业支出</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r>
      <w:tr>
        <w:tblPrEx>
          <w:shd w:val="clear" w:color="auto" w:fill="FFFFFF" w:themeFill="background1"/>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20805</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行政事业单位养老支出</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r>
      <w:tr>
        <w:tblPrEx>
          <w:shd w:val="clear" w:color="auto" w:fill="FFFFFF" w:themeFill="background1"/>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2080505</w:t>
            </w:r>
            <w:r>
              <w:rPr>
                <w:rFonts w:ascii="宋体" w:hAnsi="宋体" w:eastAsia="宋体" w:cs="宋体"/>
                <w:b/>
                <w:bCs/>
                <w:color w:val="000000"/>
                <w:kern w:val="0"/>
                <w:sz w:val="16"/>
                <w:szCs w:val="16"/>
                <w:lang w:bidi="ar"/>
              </w:rPr>
              <w:tab/>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机关事业单位基本养老保险缴费支出</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r>
      <w:tr>
        <w:tblPrEx>
          <w:shd w:val="clear" w:color="auto" w:fill="FFFFFF" w:themeFill="background1"/>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210</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卫生健康支出</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14.89</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14.89</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r>
      <w:tr>
        <w:tblPrEx>
          <w:shd w:val="clear" w:color="auto" w:fill="FFFFFF" w:themeFill="background1"/>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21011</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行政事业单位医疗</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14.89</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14.89</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r>
      <w:tr>
        <w:tblPrEx>
          <w:shd w:val="clear" w:color="auto" w:fill="FFFFFF" w:themeFill="background1"/>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2101101</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行政单位医疗</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7.89</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7.89</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r>
      <w:tr>
        <w:tblPrEx>
          <w:shd w:val="clear" w:color="auto" w:fill="FFFFFF" w:themeFill="background1"/>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2101103</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公务员医疗补助</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7.00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7.00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r>
      <w:tr>
        <w:tblPrEx>
          <w:shd w:val="clear" w:color="auto" w:fill="FFFFFF" w:themeFill="background1"/>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213</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农林水支出</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184.73</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100.91</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83.82</w:t>
            </w:r>
          </w:p>
        </w:tc>
      </w:tr>
      <w:tr>
        <w:tblPrEx>
          <w:shd w:val="clear" w:color="auto" w:fill="FFFFFF" w:themeFill="background1"/>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21302</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林业和草原</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184.73</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100.91</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83.82</w:t>
            </w:r>
          </w:p>
        </w:tc>
      </w:tr>
      <w:tr>
        <w:tblPrEx>
          <w:shd w:val="clear" w:color="auto" w:fill="FFFFFF" w:themeFill="background1"/>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2130201</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行政运行</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117.17</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100.91</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16.26</w:t>
            </w:r>
          </w:p>
        </w:tc>
      </w:tr>
      <w:tr>
        <w:tblPrEx>
          <w:shd w:val="clear" w:color="auto" w:fill="FFFFFF" w:themeFill="background1"/>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2130205</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森林资源培育</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3.06</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3.06</w:t>
            </w:r>
          </w:p>
        </w:tc>
      </w:tr>
      <w:tr>
        <w:tblPrEx>
          <w:shd w:val="clear" w:color="auto" w:fill="FFFFFF" w:themeFill="background1"/>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2130299</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其他林业和草原支出</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64.50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64.50</w:t>
            </w:r>
          </w:p>
        </w:tc>
      </w:tr>
      <w:tr>
        <w:tblPrEx>
          <w:shd w:val="clear" w:color="auto" w:fill="FFFFFF" w:themeFill="background1"/>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221</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住房保障支出</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r>
      <w:tr>
        <w:tblPrEx>
          <w:shd w:val="clear" w:color="auto" w:fill="FFFFFF" w:themeFill="background1"/>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22102</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住房改革支出</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r>
      <w:tr>
        <w:tblPrEx>
          <w:shd w:val="clear" w:color="auto" w:fill="FFFFFF" w:themeFill="background1"/>
          <w:tblCellMar>
            <w:top w:w="0" w:type="dxa"/>
            <w:left w:w="108" w:type="dxa"/>
            <w:bottom w:w="0" w:type="dxa"/>
            <w:right w:w="108" w:type="dxa"/>
          </w:tblCellMar>
        </w:tblPrEx>
        <w:trPr>
          <w:trHeight w:val="255" w:hRule="atLeast"/>
        </w:trPr>
        <w:tc>
          <w:tcPr>
            <w:tcW w:w="706"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2210201</w:t>
            </w:r>
          </w:p>
        </w:tc>
        <w:tc>
          <w:tcPr>
            <w:tcW w:w="1985"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left"/>
              <w:textAlignment w:val="center"/>
              <w:rPr>
                <w:rFonts w:ascii="宋体" w:hAnsi="宋体" w:eastAsia="宋体" w:cs="宋体"/>
                <w:b/>
                <w:bCs/>
                <w:color w:val="000000"/>
                <w:kern w:val="0"/>
                <w:sz w:val="16"/>
                <w:szCs w:val="16"/>
                <w:lang w:bidi="ar"/>
              </w:rPr>
            </w:pPr>
            <w:r>
              <w:rPr>
                <w:rFonts w:hint="eastAsia" w:ascii="宋体" w:hAnsi="宋体" w:eastAsia="宋体" w:cs="宋体"/>
                <w:b/>
                <w:bCs/>
                <w:color w:val="000000"/>
                <w:kern w:val="0"/>
                <w:sz w:val="16"/>
                <w:szCs w:val="16"/>
                <w:lang w:bidi="ar"/>
              </w:rPr>
              <w:t xml:space="preserve">  住房公积金</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r>
              <w:rPr>
                <w:rFonts w:ascii="宋体" w:hAnsi="宋体" w:eastAsia="宋体" w:cs="宋体"/>
                <w:b/>
                <w:bCs/>
                <w:color w:val="000000"/>
                <w:kern w:val="0"/>
                <w:sz w:val="16"/>
                <w:szCs w:val="16"/>
                <w:lang w:bidi="ar"/>
              </w:rPr>
              <w:t>16.00</w:t>
            </w:r>
          </w:p>
        </w:tc>
        <w:tc>
          <w:tcPr>
            <w:tcW w:w="769" w:type="pct"/>
            <w:tcBorders>
              <w:top w:val="single" w:color="000000" w:sz="4" w:space="0"/>
              <w:left w:val="single" w:color="000000" w:sz="4" w:space="0"/>
              <w:bottom w:val="single" w:color="000000" w:sz="4" w:space="0"/>
              <w:right w:val="single" w:color="000000" w:sz="4" w:space="0"/>
            </w:tcBorders>
            <w:shd w:val="clear" w:color="auto" w:fill="FFFFFF" w:themeFill="background1"/>
            <w:noWrap/>
          </w:tcPr>
          <w:p>
            <w:pPr>
              <w:widowControl/>
              <w:jc w:val="right"/>
              <w:textAlignment w:val="center"/>
              <w:rPr>
                <w:rFonts w:ascii="宋体" w:hAnsi="宋体" w:eastAsia="宋体" w:cs="宋体"/>
                <w:b/>
                <w:bCs/>
                <w:color w:val="000000"/>
                <w:kern w:val="0"/>
                <w:sz w:val="16"/>
                <w:szCs w:val="16"/>
                <w:lang w:bidi="ar"/>
              </w:rPr>
            </w:pPr>
          </w:p>
        </w:tc>
      </w:tr>
      <w:tr>
        <w:tblPrEx>
          <w:tblCellMar>
            <w:top w:w="0" w:type="dxa"/>
            <w:left w:w="108" w:type="dxa"/>
            <w:bottom w:w="0" w:type="dxa"/>
            <w:right w:w="108" w:type="dxa"/>
          </w:tblCellMar>
        </w:tblPrEx>
        <w:trPr>
          <w:trHeight w:val="255" w:hRule="atLeast"/>
        </w:trPr>
        <w:tc>
          <w:tcPr>
            <w:tcW w:w="5000" w:type="pct"/>
            <w:gridSpan w:val="5"/>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注：本表反映部门本年度一般公共预算财政拨款支出情况。</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jc w:val="center"/>
        <w:textAlignment w:val="center"/>
        <w:rPr>
          <w:sz w:val="32"/>
          <w:szCs w:val="32"/>
        </w:rPr>
      </w:pPr>
      <w:r>
        <w:rPr>
          <w:rFonts w:hint="eastAsia"/>
          <w:sz w:val="32"/>
          <w:szCs w:val="32"/>
        </w:rPr>
        <w:t>一般公共预算财政拨款基本支出决算表</w:t>
      </w:r>
    </w:p>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公开06表</w:t>
      </w:r>
    </w:p>
    <w:p>
      <w:pPr>
        <w:widowControl/>
        <w:textAlignment w:val="center"/>
        <w:rPr>
          <w:sz w:val="32"/>
          <w:szCs w:val="32"/>
        </w:rPr>
      </w:pPr>
      <w:r>
        <w:rPr>
          <w:rFonts w:hint="eastAsia" w:ascii="宋体" w:hAnsi="宋体" w:eastAsia="宋体" w:cs="宋体"/>
          <w:color w:val="000000"/>
          <w:kern w:val="0"/>
          <w:sz w:val="16"/>
          <w:szCs w:val="16"/>
          <w:lang w:bidi="ar"/>
        </w:rPr>
        <w:t>部门：湖南省林木种苗管理站                     202</w:t>
      </w:r>
      <w:r>
        <w:rPr>
          <w:rFonts w:ascii="宋体" w:hAnsi="宋体" w:eastAsia="宋体" w:cs="宋体"/>
          <w:color w:val="000000"/>
          <w:kern w:val="0"/>
          <w:sz w:val="16"/>
          <w:szCs w:val="16"/>
          <w:lang w:bidi="ar"/>
        </w:rPr>
        <w:t>1</w:t>
      </w:r>
      <w:r>
        <w:rPr>
          <w:rFonts w:hint="eastAsia" w:ascii="宋体" w:hAnsi="宋体" w:eastAsia="宋体" w:cs="宋体"/>
          <w:color w:val="000000"/>
          <w:kern w:val="0"/>
          <w:sz w:val="16"/>
          <w:szCs w:val="16"/>
          <w:lang w:bidi="ar"/>
        </w:rPr>
        <w:t>年度                                      单位：万元</w:t>
      </w:r>
    </w:p>
    <w:tbl>
      <w:tblPr>
        <w:tblStyle w:val="5"/>
        <w:tblW w:w="5000" w:type="pct"/>
        <w:tblInd w:w="0" w:type="dxa"/>
        <w:shd w:val="clear" w:color="auto" w:fill="FFFFFF" w:themeFill="background1"/>
        <w:tblLayout w:type="fixed"/>
        <w:tblCellMar>
          <w:top w:w="0" w:type="dxa"/>
          <w:left w:w="108" w:type="dxa"/>
          <w:bottom w:w="0" w:type="dxa"/>
          <w:right w:w="108" w:type="dxa"/>
        </w:tblCellMar>
      </w:tblPr>
      <w:tblGrid>
        <w:gridCol w:w="1111"/>
        <w:gridCol w:w="2430"/>
        <w:gridCol w:w="1316"/>
        <w:gridCol w:w="1111"/>
        <w:gridCol w:w="1828"/>
        <w:gridCol w:w="1252"/>
        <w:gridCol w:w="1020"/>
        <w:gridCol w:w="2723"/>
        <w:gridCol w:w="1384"/>
      </w:tblGrid>
      <w:tr>
        <w:tblPrEx>
          <w:shd w:val="clear" w:color="auto" w:fill="FFFFFF" w:themeFill="background1"/>
          <w:tblCellMar>
            <w:top w:w="0" w:type="dxa"/>
            <w:left w:w="108" w:type="dxa"/>
            <w:bottom w:w="0" w:type="dxa"/>
            <w:right w:w="108" w:type="dxa"/>
          </w:tblCellMar>
        </w:tblPrEx>
        <w:trPr>
          <w:trHeight w:val="255" w:hRule="atLeast"/>
        </w:trPr>
        <w:tc>
          <w:tcPr>
            <w:tcW w:w="1712" w:type="pct"/>
            <w:gridSpan w:val="3"/>
            <w:tcBorders>
              <w:top w:val="single" w:color="auto"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人员经费</w:t>
            </w:r>
          </w:p>
        </w:tc>
        <w:tc>
          <w:tcPr>
            <w:tcW w:w="3287" w:type="pct"/>
            <w:gridSpan w:val="6"/>
            <w:tcBorders>
              <w:top w:val="single" w:color="auto" w:sz="4" w:space="0"/>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公用经费</w:t>
            </w:r>
          </w:p>
        </w:tc>
      </w:tr>
      <w:tr>
        <w:tblPrEx>
          <w:shd w:val="clear" w:color="auto" w:fill="FFFFFF" w:themeFill="background1"/>
          <w:tblCellMar>
            <w:top w:w="0" w:type="dxa"/>
            <w:left w:w="108" w:type="dxa"/>
            <w:bottom w:w="0" w:type="dxa"/>
            <w:right w:w="108" w:type="dxa"/>
          </w:tblCellMar>
        </w:tblPrEx>
        <w:trPr>
          <w:trHeight w:val="312" w:hRule="atLeast"/>
        </w:trPr>
        <w:tc>
          <w:tcPr>
            <w:tcW w:w="391"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科目编码</w:t>
            </w:r>
          </w:p>
        </w:tc>
        <w:tc>
          <w:tcPr>
            <w:tcW w:w="856"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463"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决算数</w:t>
            </w:r>
          </w:p>
        </w:tc>
        <w:tc>
          <w:tcPr>
            <w:tcW w:w="392"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科目编码</w:t>
            </w:r>
          </w:p>
        </w:tc>
        <w:tc>
          <w:tcPr>
            <w:tcW w:w="645"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442"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决算数</w:t>
            </w:r>
          </w:p>
        </w:tc>
        <w:tc>
          <w:tcPr>
            <w:tcW w:w="360"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科目编码</w:t>
            </w:r>
          </w:p>
        </w:tc>
        <w:tc>
          <w:tcPr>
            <w:tcW w:w="959"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486" w:type="pct"/>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决算数</w:t>
            </w:r>
          </w:p>
        </w:tc>
      </w:tr>
      <w:tr>
        <w:tblPrEx>
          <w:shd w:val="clear" w:color="auto" w:fill="FFFFFF" w:themeFill="background1"/>
        </w:tblPrEx>
        <w:trPr>
          <w:trHeight w:val="312" w:hRule="atLeast"/>
        </w:trPr>
        <w:tc>
          <w:tcPr>
            <w:tcW w:w="391"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56"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6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9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4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4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36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959"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86"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工资福利支出</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115.51</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商品和服务支出</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22.28</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债务利息及费用支出</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30101</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基本工资</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14.11</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办公费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1.00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30701</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国内债务付息</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30102</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津贴补贴</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64.51</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印刷费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30702</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国外债务付息</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30103</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奖金</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30203</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咨询费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资本性支出</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30106</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伙食补助费</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手续费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31001</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房屋建筑物购建</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30107</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绩效工资</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水费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31002</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办公设备购置</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30108</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机关事业单位基本养老保险缴费</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8.61</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电费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31003</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专用设备购置</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30109</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职业年金缴费</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邮电费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0.14</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31005</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基础设施建设</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30110</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职工基本医疗保险缴费</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9.18</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取暖费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31006</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大型修缮</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30111</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公务员医疗补助缴费</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3.10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物业管理费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31007</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信息网络及软件购置更新</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30112</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其他社会保障缴费</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差旅费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4.00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31008</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物资储备</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30113</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住房公积金</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16.00</w:t>
            </w: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30212</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因公出国（境）费用</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31009</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土地补偿</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30114</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医疗费</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30213</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维修（护）费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31010</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安置补助</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30199</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其他工资福利支出</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租赁费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31011</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地上附着物和青苗补偿</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对个人和家庭的补助</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会议费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31012</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拆迁补偿</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30301</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离休费</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培训费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4.93</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31013</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公务用车购置</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30302</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退休费</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公务接待费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0.33</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31019</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其他交通工具购置</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30303</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退职（役）费</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专用材料费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31021</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文物和陈列品购置</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30304</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抚恤金</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30224</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被装购置费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31022</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无形资产购置</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30305</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生活补助</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30225</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专用燃料费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31099</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其他资本性支出</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30306</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救济费</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30226</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劳务费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1.00</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30307</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医疗费补助</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30227</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委托业务费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39906</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赠与</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30308</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助学金</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30228</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工会经费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2.36</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39907</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国家赔偿费用支出</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30309</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奖励金</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福利费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39908</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对民间非营利组织和群众性自治组织补贴</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shd w:val="clear" w:color="auto" w:fill="FFFFFF" w:themeFill="background1"/>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30310</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个人农业生产补贴</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30231</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公务用车运行维护费</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39999</w:t>
            </w:r>
          </w:p>
        </w:tc>
        <w:tc>
          <w:tcPr>
            <w:tcW w:w="959"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30311</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代缴社会保险费</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其他交通费用</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8.38</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959"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30399</w:t>
            </w:r>
          </w:p>
        </w:tc>
        <w:tc>
          <w:tcPr>
            <w:tcW w:w="856"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其他对个人和家庭的补助</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30240</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税金及附加费用</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959"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39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856"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790" w:type="dxa"/>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392"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30299</w:t>
            </w:r>
          </w:p>
        </w:tc>
        <w:tc>
          <w:tcPr>
            <w:tcW w:w="645" w:type="pct"/>
            <w:tcBorders>
              <w:top w:val="nil"/>
              <w:left w:val="nil"/>
              <w:bottom w:val="single" w:color="000000" w:sz="4" w:space="0"/>
              <w:right w:val="single" w:color="000000" w:sz="4" w:space="0"/>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其他商品和服务支出</w:t>
            </w:r>
          </w:p>
        </w:tc>
        <w:tc>
          <w:tcPr>
            <w:tcW w:w="755"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0.14</w:t>
            </w:r>
          </w:p>
        </w:tc>
        <w:tc>
          <w:tcPr>
            <w:tcW w:w="360"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959" w:type="pct"/>
            <w:tcBorders>
              <w:top w:val="nil"/>
              <w:left w:val="nil"/>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486" w:type="pct"/>
            <w:tcBorders>
              <w:top w:val="nil"/>
              <w:left w:val="nil"/>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255" w:hRule="atLeast"/>
        </w:trPr>
        <w:tc>
          <w:tcPr>
            <w:tcW w:w="1248"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人员经费合计</w:t>
            </w:r>
          </w:p>
        </w:tc>
        <w:tc>
          <w:tcPr>
            <w:tcW w:w="790" w:type="dxa"/>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115.51</w:t>
            </w:r>
          </w:p>
        </w:tc>
        <w:tc>
          <w:tcPr>
            <w:tcW w:w="2800" w:type="pct"/>
            <w:gridSpan w:val="5"/>
            <w:tcBorders>
              <w:top w:val="nil"/>
              <w:left w:val="nil"/>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公用经费合计</w:t>
            </w:r>
          </w:p>
        </w:tc>
        <w:tc>
          <w:tcPr>
            <w:tcW w:w="486" w:type="pct"/>
            <w:tcBorders>
              <w:top w:val="nil"/>
              <w:left w:val="nil"/>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sz w:val="16"/>
                <w:szCs w:val="16"/>
              </w:rPr>
              <w:t>22.28</w:t>
            </w:r>
          </w:p>
        </w:tc>
      </w:tr>
      <w:tr>
        <w:tblPrEx>
          <w:tblCellMar>
            <w:top w:w="0" w:type="dxa"/>
            <w:left w:w="108" w:type="dxa"/>
            <w:bottom w:w="0" w:type="dxa"/>
            <w:right w:w="108" w:type="dxa"/>
          </w:tblCellMar>
        </w:tblPrEx>
        <w:trPr>
          <w:trHeight w:val="255" w:hRule="atLeast"/>
        </w:trPr>
        <w:tc>
          <w:tcPr>
            <w:tcW w:w="5000" w:type="pct"/>
            <w:gridSpan w:val="9"/>
            <w:tcBorders>
              <w:top w:val="nil"/>
              <w:left w:val="nil"/>
              <w:bottom w:val="nil"/>
              <w:right w:val="nil"/>
            </w:tcBorders>
            <w:shd w:val="clear" w:color="auto" w:fill="FFFFFF" w:themeFill="background1"/>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注：本表反映部门本年度一般公共预算财政拨款基本支出明细情况。</w:t>
            </w:r>
          </w:p>
        </w:tc>
      </w:tr>
    </w:tbl>
    <w:p>
      <w:pPr>
        <w:rPr>
          <w:sz w:val="32"/>
          <w:szCs w:val="32"/>
        </w:rPr>
      </w:pPr>
    </w:p>
    <w:p>
      <w:pP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p>
    <w:p>
      <w:pPr>
        <w:widowControl/>
        <w:jc w:val="center"/>
        <w:textAlignment w:val="center"/>
        <w:rPr>
          <w:sz w:val="32"/>
          <w:szCs w:val="32"/>
        </w:rPr>
      </w:pPr>
      <w:r>
        <w:rPr>
          <w:rFonts w:hint="eastAsia"/>
          <w:sz w:val="32"/>
          <w:szCs w:val="32"/>
        </w:rPr>
        <w:t>一般公共预算财政拨款“三公”经费支出决算表</w:t>
      </w:r>
    </w:p>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公开07表</w:t>
      </w:r>
    </w:p>
    <w:p>
      <w:pPr>
        <w:widowControl/>
        <w:textAlignment w:val="center"/>
        <w:rPr>
          <w:sz w:val="32"/>
          <w:szCs w:val="32"/>
        </w:rPr>
      </w:pPr>
      <w:r>
        <w:rPr>
          <w:rFonts w:hint="eastAsia" w:ascii="宋体" w:hAnsi="宋体" w:eastAsia="宋体" w:cs="宋体"/>
          <w:color w:val="000000"/>
          <w:kern w:val="0"/>
          <w:sz w:val="16"/>
          <w:szCs w:val="16"/>
          <w:lang w:bidi="ar"/>
        </w:rPr>
        <w:t>部门：湖南省林木种苗管理站                       202</w:t>
      </w:r>
      <w:r>
        <w:rPr>
          <w:rFonts w:ascii="宋体" w:hAnsi="宋体" w:eastAsia="宋体" w:cs="宋体"/>
          <w:color w:val="000000"/>
          <w:kern w:val="0"/>
          <w:sz w:val="16"/>
          <w:szCs w:val="16"/>
          <w:lang w:bidi="ar"/>
        </w:rPr>
        <w:t>1</w:t>
      </w:r>
      <w:r>
        <w:rPr>
          <w:rFonts w:hint="eastAsia" w:ascii="宋体" w:hAnsi="宋体" w:eastAsia="宋体" w:cs="宋体"/>
          <w:color w:val="000000"/>
          <w:kern w:val="0"/>
          <w:sz w:val="16"/>
          <w:szCs w:val="16"/>
          <w:lang w:bidi="ar"/>
        </w:rPr>
        <w:t>年度                                     单位：万元</w:t>
      </w:r>
    </w:p>
    <w:tbl>
      <w:tblPr>
        <w:tblStyle w:val="5"/>
        <w:tblW w:w="4999" w:type="pct"/>
        <w:tblInd w:w="0" w:type="dxa"/>
        <w:shd w:val="clear" w:color="auto" w:fill="FFFFFF" w:themeFill="background1"/>
        <w:tblLayout w:type="autofit"/>
        <w:tblCellMar>
          <w:top w:w="0" w:type="dxa"/>
          <w:left w:w="108" w:type="dxa"/>
          <w:bottom w:w="0" w:type="dxa"/>
          <w:right w:w="108" w:type="dxa"/>
        </w:tblCellMar>
      </w:tblPr>
      <w:tblGrid>
        <w:gridCol w:w="1178"/>
        <w:gridCol w:w="1179"/>
        <w:gridCol w:w="1179"/>
        <w:gridCol w:w="1179"/>
        <w:gridCol w:w="1182"/>
        <w:gridCol w:w="1188"/>
        <w:gridCol w:w="1179"/>
        <w:gridCol w:w="1179"/>
        <w:gridCol w:w="1179"/>
        <w:gridCol w:w="1179"/>
        <w:gridCol w:w="1185"/>
        <w:gridCol w:w="1185"/>
      </w:tblGrid>
      <w:tr>
        <w:tblPrEx>
          <w:shd w:val="clear" w:color="auto" w:fill="FFFFFF" w:themeFill="background1"/>
          <w:tblCellMar>
            <w:top w:w="0" w:type="dxa"/>
            <w:left w:w="108" w:type="dxa"/>
            <w:bottom w:w="0" w:type="dxa"/>
            <w:right w:w="108" w:type="dxa"/>
          </w:tblCellMar>
        </w:tblPrEx>
        <w:trPr>
          <w:trHeight w:val="300" w:hRule="atLeast"/>
        </w:trPr>
        <w:tc>
          <w:tcPr>
            <w:tcW w:w="2499"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预算数</w:t>
            </w:r>
          </w:p>
        </w:tc>
        <w:tc>
          <w:tcPr>
            <w:tcW w:w="2500" w:type="pct"/>
            <w:gridSpan w:val="6"/>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决算数</w:t>
            </w:r>
          </w:p>
        </w:tc>
      </w:tr>
      <w:tr>
        <w:tblPrEx>
          <w:tblCellMar>
            <w:top w:w="0" w:type="dxa"/>
            <w:left w:w="108" w:type="dxa"/>
            <w:bottom w:w="0" w:type="dxa"/>
            <w:right w:w="108" w:type="dxa"/>
          </w:tblCellMar>
        </w:tblPrEx>
        <w:trPr>
          <w:trHeight w:val="3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因公出国（境）费</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公务用车购置及运行费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公务接待费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因公出国（境）费</w:t>
            </w:r>
          </w:p>
        </w:tc>
        <w:tc>
          <w:tcPr>
            <w:tcW w:w="1250"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公务用车购置及运行费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公务接待费</w:t>
            </w:r>
          </w:p>
        </w:tc>
      </w:tr>
      <w:tr>
        <w:tblPrEx>
          <w:tblCellMar>
            <w:top w:w="0" w:type="dxa"/>
            <w:left w:w="108" w:type="dxa"/>
            <w:bottom w:w="0" w:type="dxa"/>
            <w:right w:w="108" w:type="dxa"/>
          </w:tblCellMar>
        </w:tblPrEx>
        <w:trPr>
          <w:trHeight w:val="6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公务用车购置费</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公务用车运行费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公务用车购置费</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公务用车运行费</w:t>
            </w: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11</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12</w:t>
            </w:r>
          </w:p>
        </w:tc>
      </w:tr>
      <w:tr>
        <w:tblPrEx>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r>
              <w:rPr>
                <w:rFonts w:hint="eastAsia" w:ascii="宋体" w:hAnsi="宋体" w:eastAsia="宋体" w:cs="宋体"/>
                <w:color w:val="000000"/>
                <w:kern w:val="0"/>
                <w:sz w:val="16"/>
                <w:szCs w:val="16"/>
                <w:lang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1.0</w:t>
            </w:r>
            <w:r>
              <w:rPr>
                <w:rFonts w:hint="eastAsia" w:ascii="宋体" w:hAnsi="宋体" w:eastAsia="宋体" w:cs="宋体"/>
                <w:color w:val="000000"/>
                <w:kern w:val="0"/>
                <w:sz w:val="16"/>
                <w:szCs w:val="16"/>
                <w:lang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sz w:val="16"/>
                <w:szCs w:val="16"/>
              </w:rPr>
              <w:t>0.</w:t>
            </w:r>
            <w:r>
              <w:rPr>
                <w:rFonts w:ascii="宋体" w:hAnsi="宋体" w:eastAsia="宋体" w:cs="宋体"/>
                <w:color w:val="000000"/>
                <w:sz w:val="16"/>
                <w:szCs w:val="16"/>
              </w:rPr>
              <w:t>3</w:t>
            </w:r>
            <w:r>
              <w:rPr>
                <w:rFonts w:hint="eastAsia" w:ascii="宋体" w:hAnsi="宋体" w:eastAsia="宋体" w:cs="宋体"/>
                <w:color w:val="000000"/>
                <w:sz w:val="16"/>
                <w:szCs w:val="16"/>
              </w:rPr>
              <w:t>3</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ascii="宋体" w:hAnsi="宋体" w:eastAsia="宋体" w:cs="宋体"/>
                <w:color w:val="000000"/>
                <w:kern w:val="0"/>
                <w:sz w:val="16"/>
                <w:szCs w:val="16"/>
                <w:lang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4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0.</w:t>
            </w:r>
            <w:r>
              <w:rPr>
                <w:rFonts w:ascii="宋体" w:hAnsi="宋体" w:eastAsia="宋体" w:cs="宋体"/>
                <w:color w:val="000000"/>
                <w:kern w:val="0"/>
                <w:sz w:val="16"/>
                <w:szCs w:val="16"/>
                <w:lang w:bidi="ar"/>
              </w:rPr>
              <w:t>3</w:t>
            </w:r>
            <w:r>
              <w:rPr>
                <w:rFonts w:hint="eastAsia" w:ascii="宋体" w:hAnsi="宋体" w:eastAsia="宋体" w:cs="宋体"/>
                <w:color w:val="000000"/>
                <w:kern w:val="0"/>
                <w:sz w:val="16"/>
                <w:szCs w:val="16"/>
                <w:lang w:bidi="ar"/>
              </w:rPr>
              <w:t>3</w:t>
            </w:r>
          </w:p>
        </w:tc>
      </w:tr>
      <w:tr>
        <w:tblPrEx>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themeFill="background1"/>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jc w:val="center"/>
        <w:textAlignment w:val="center"/>
        <w:rPr>
          <w:sz w:val="32"/>
          <w:szCs w:val="32"/>
        </w:rPr>
      </w:pPr>
      <w:r>
        <w:rPr>
          <w:rFonts w:hint="eastAsia"/>
          <w:sz w:val="32"/>
          <w:szCs w:val="32"/>
        </w:rPr>
        <w:t>政府性基金预算财政拨款收入支出决算表</w:t>
      </w:r>
    </w:p>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公开08表</w:t>
      </w:r>
    </w:p>
    <w:p>
      <w:pPr>
        <w:widowControl/>
        <w:textAlignment w:val="center"/>
        <w:rPr>
          <w:sz w:val="32"/>
          <w:szCs w:val="32"/>
        </w:rPr>
      </w:pPr>
      <w:r>
        <w:rPr>
          <w:rFonts w:hint="eastAsia" w:ascii="宋体" w:hAnsi="宋体" w:eastAsia="宋体" w:cs="宋体"/>
          <w:color w:val="000000"/>
          <w:kern w:val="0"/>
          <w:sz w:val="16"/>
          <w:szCs w:val="16"/>
          <w:lang w:bidi="ar"/>
        </w:rPr>
        <w:t>部门：湖南省林木种苗管理站                     202</w:t>
      </w:r>
      <w:r>
        <w:rPr>
          <w:rFonts w:ascii="宋体" w:hAnsi="宋体" w:eastAsia="宋体" w:cs="宋体"/>
          <w:color w:val="000000"/>
          <w:kern w:val="0"/>
          <w:sz w:val="16"/>
          <w:szCs w:val="16"/>
          <w:lang w:bidi="ar"/>
        </w:rPr>
        <w:t>1</w:t>
      </w:r>
      <w:r>
        <w:rPr>
          <w:rFonts w:hint="eastAsia" w:ascii="宋体" w:hAnsi="宋体" w:eastAsia="宋体" w:cs="宋体"/>
          <w:color w:val="000000"/>
          <w:kern w:val="0"/>
          <w:sz w:val="16"/>
          <w:szCs w:val="16"/>
          <w:lang w:bidi="ar"/>
        </w:rPr>
        <w:t>年度                                      单位：万元</w:t>
      </w:r>
    </w:p>
    <w:tbl>
      <w:tblPr>
        <w:tblStyle w:val="5"/>
        <w:tblW w:w="4998" w:type="pct"/>
        <w:tblInd w:w="0" w:type="dxa"/>
        <w:shd w:val="clear" w:color="auto" w:fill="FFFFFF" w:themeFill="background1"/>
        <w:tblLayout w:type="autofit"/>
        <w:tblCellMar>
          <w:top w:w="0" w:type="dxa"/>
          <w:left w:w="108" w:type="dxa"/>
          <w:bottom w:w="0" w:type="dxa"/>
          <w:right w:w="108" w:type="dxa"/>
        </w:tblCellMar>
      </w:tblPr>
      <w:tblGrid>
        <w:gridCol w:w="1825"/>
        <w:gridCol w:w="2267"/>
        <w:gridCol w:w="1859"/>
        <w:gridCol w:w="1592"/>
        <w:gridCol w:w="1420"/>
        <w:gridCol w:w="1782"/>
        <w:gridCol w:w="1748"/>
        <w:gridCol w:w="1675"/>
      </w:tblGrid>
      <w:tr>
        <w:tblPrEx>
          <w:shd w:val="clear" w:color="auto" w:fill="FFFFFF" w:themeFill="background1"/>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年初结转和结余</w:t>
            </w:r>
          </w:p>
        </w:tc>
        <w:tc>
          <w:tcPr>
            <w:tcW w:w="562"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本年收入</w:t>
            </w:r>
          </w:p>
        </w:tc>
        <w:tc>
          <w:tcPr>
            <w:tcW w:w="1747"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本年支出</w:t>
            </w:r>
          </w:p>
        </w:tc>
        <w:tc>
          <w:tcPr>
            <w:tcW w:w="58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年末结转和结余</w:t>
            </w:r>
          </w:p>
        </w:tc>
      </w:tr>
      <w:tr>
        <w:tblPrEx>
          <w:shd w:val="clear" w:color="auto" w:fill="FFFFFF" w:themeFill="background1"/>
          <w:tblCellMar>
            <w:top w:w="0" w:type="dxa"/>
            <w:left w:w="108" w:type="dxa"/>
            <w:bottom w:w="0" w:type="dxa"/>
            <w:right w:w="108" w:type="dxa"/>
          </w:tblCellMar>
        </w:tblPrEx>
        <w:trPr>
          <w:trHeight w:val="312" w:hRule="atLeast"/>
        </w:trPr>
        <w:tc>
          <w:tcPr>
            <w:tcW w:w="64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功能分类科目编码</w:t>
            </w:r>
          </w:p>
        </w:tc>
        <w:tc>
          <w:tcPr>
            <w:tcW w:w="79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01"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小计</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基本支出</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项目支出</w:t>
            </w: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64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79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656"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62"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01"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589"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栏次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w:t>
            </w: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w:t>
            </w:r>
          </w:p>
        </w:tc>
      </w:tr>
      <w:tr>
        <w:tblPrEx>
          <w:tblCellMar>
            <w:top w:w="0" w:type="dxa"/>
            <w:left w:w="108" w:type="dxa"/>
            <w:bottom w:w="0" w:type="dxa"/>
            <w:right w:w="108" w:type="dxa"/>
          </w:tblCellMar>
        </w:tblPrEx>
        <w:trPr>
          <w:trHeight w:val="300" w:hRule="atLeast"/>
        </w:trPr>
        <w:tc>
          <w:tcPr>
            <w:tcW w:w="1444"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300" w:hRule="atLeast"/>
        </w:trPr>
        <w:tc>
          <w:tcPr>
            <w:tcW w:w="64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79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656"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62"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01"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62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61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58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themeFill="background1"/>
            <w:noWrap/>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注：本表反映部门本年度政府性基金预算财政拨款收入、支出及结转和结余情况</w:t>
            </w:r>
          </w:p>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bidi="ar"/>
              </w:rPr>
              <w:t>说明</w:t>
            </w:r>
            <w:r>
              <w:rPr>
                <w:rFonts w:hint="eastAsia" w:ascii="宋体" w:hAnsi="宋体" w:eastAsia="宋体" w:cs="宋体"/>
                <w:color w:val="000000"/>
                <w:kern w:val="0"/>
                <w:sz w:val="16"/>
                <w:szCs w:val="16"/>
                <w:lang w:bidi="ar"/>
              </w:rPr>
              <w:t>：湖南省林木种苗管理站没有政府性基金收入，也没有使用政府性基金安排的支出，故本表无数据。</w:t>
            </w:r>
          </w:p>
        </w:tc>
      </w:tr>
    </w:tbl>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widowControl/>
        <w:jc w:val="center"/>
        <w:textAlignment w:val="center"/>
        <w:rPr>
          <w:sz w:val="32"/>
          <w:szCs w:val="32"/>
        </w:rPr>
      </w:pPr>
      <w:r>
        <w:rPr>
          <w:rFonts w:hint="eastAsia"/>
          <w:sz w:val="32"/>
          <w:szCs w:val="32"/>
        </w:rPr>
        <w:t>国有资本经营预算财政拨款支出决算表</w:t>
      </w:r>
    </w:p>
    <w:p>
      <w:pPr>
        <w:widowControl/>
        <w:jc w:val="right"/>
        <w:textAlignment w:val="center"/>
        <w:rPr>
          <w:rFonts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公开09表</w:t>
      </w:r>
    </w:p>
    <w:p>
      <w:pPr>
        <w:widowControl/>
        <w:textAlignment w:val="center"/>
        <w:rPr>
          <w:sz w:val="32"/>
          <w:szCs w:val="32"/>
        </w:rPr>
      </w:pPr>
      <w:r>
        <w:rPr>
          <w:rFonts w:hint="eastAsia" w:ascii="宋体" w:hAnsi="宋体" w:eastAsia="宋体" w:cs="宋体"/>
          <w:color w:val="000000"/>
          <w:kern w:val="0"/>
          <w:sz w:val="16"/>
          <w:szCs w:val="16"/>
          <w:lang w:bidi="ar"/>
        </w:rPr>
        <w:t>部门：湖南省林木种苗管理站                     202</w:t>
      </w:r>
      <w:r>
        <w:rPr>
          <w:rFonts w:ascii="宋体" w:hAnsi="宋体" w:eastAsia="宋体" w:cs="宋体"/>
          <w:color w:val="000000"/>
          <w:kern w:val="0"/>
          <w:sz w:val="16"/>
          <w:szCs w:val="16"/>
          <w:lang w:bidi="ar"/>
        </w:rPr>
        <w:t>1</w:t>
      </w:r>
      <w:r>
        <w:rPr>
          <w:rFonts w:hint="eastAsia" w:ascii="宋体" w:hAnsi="宋体" w:eastAsia="宋体" w:cs="宋体"/>
          <w:color w:val="000000"/>
          <w:kern w:val="0"/>
          <w:sz w:val="16"/>
          <w:szCs w:val="16"/>
          <w:lang w:bidi="ar"/>
        </w:rPr>
        <w:t>年度                                      单位：万元</w:t>
      </w:r>
    </w:p>
    <w:tbl>
      <w:tblPr>
        <w:tblStyle w:val="5"/>
        <w:tblW w:w="4998" w:type="pct"/>
        <w:tblInd w:w="0" w:type="dxa"/>
        <w:shd w:val="clear" w:color="auto" w:fill="FFFFFF" w:themeFill="background1"/>
        <w:tblLayout w:type="autofit"/>
        <w:tblCellMar>
          <w:top w:w="0" w:type="dxa"/>
          <w:left w:w="108" w:type="dxa"/>
          <w:bottom w:w="0" w:type="dxa"/>
          <w:right w:w="108" w:type="dxa"/>
        </w:tblCellMar>
      </w:tblPr>
      <w:tblGrid>
        <w:gridCol w:w="1949"/>
        <w:gridCol w:w="4718"/>
        <w:gridCol w:w="2494"/>
        <w:gridCol w:w="2494"/>
        <w:gridCol w:w="2513"/>
      </w:tblGrid>
      <w:tr>
        <w:tblPrEx>
          <w:shd w:val="clear" w:color="auto" w:fill="FFFFFF" w:themeFill="background1"/>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w:t>
            </w:r>
          </w:p>
        </w:tc>
        <w:tc>
          <w:tcPr>
            <w:tcW w:w="2646" w:type="pct"/>
            <w:gridSpan w:val="3"/>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本年支出</w:t>
            </w:r>
          </w:p>
        </w:tc>
      </w:tr>
      <w:tr>
        <w:tblPrEx>
          <w:tblCellMar>
            <w:top w:w="0" w:type="dxa"/>
            <w:left w:w="108" w:type="dxa"/>
            <w:bottom w:w="0" w:type="dxa"/>
            <w:right w:w="108" w:type="dxa"/>
          </w:tblCellMar>
        </w:tblPrEx>
        <w:trPr>
          <w:trHeight w:val="312" w:hRule="atLeast"/>
        </w:trPr>
        <w:tc>
          <w:tcPr>
            <w:tcW w:w="688"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功能分类科目编码</w:t>
            </w:r>
          </w:p>
        </w:tc>
        <w:tc>
          <w:tcPr>
            <w:tcW w:w="166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科目名称</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880"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基本支出</w:t>
            </w:r>
          </w:p>
        </w:tc>
        <w:tc>
          <w:tcPr>
            <w:tcW w:w="884" w:type="pct"/>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项目支出</w:t>
            </w:r>
          </w:p>
        </w:tc>
      </w:tr>
      <w:tr>
        <w:tblPrEx>
          <w:tblCellMar>
            <w:top w:w="0" w:type="dxa"/>
            <w:left w:w="108" w:type="dxa"/>
            <w:bottom w:w="0" w:type="dxa"/>
            <w:right w:w="108" w:type="dxa"/>
          </w:tblCellMar>
        </w:tblPrEx>
        <w:trPr>
          <w:trHeight w:val="312" w:hRule="atLeast"/>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66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12" w:hRule="atLeast"/>
        </w:trPr>
        <w:tc>
          <w:tcPr>
            <w:tcW w:w="688"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166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center"/>
              <w:rPr>
                <w:rFonts w:ascii="宋体" w:hAnsi="宋体" w:eastAsia="宋体" w:cs="宋体"/>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0"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c>
          <w:tcPr>
            <w:tcW w:w="884" w:type="pct"/>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栏次</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w:t>
            </w: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w:t>
            </w:r>
          </w:p>
        </w:tc>
      </w:tr>
      <w:tr>
        <w:tblPrEx>
          <w:tblCellMar>
            <w:top w:w="0" w:type="dxa"/>
            <w:left w:w="108" w:type="dxa"/>
            <w:bottom w:w="0" w:type="dxa"/>
            <w:right w:w="108" w:type="dxa"/>
          </w:tblCellMar>
        </w:tblPrEx>
        <w:trPr>
          <w:trHeight w:val="300" w:hRule="atLeast"/>
        </w:trPr>
        <w:tc>
          <w:tcPr>
            <w:tcW w:w="2353" w:type="pct"/>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widowControl/>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合计</w:t>
            </w: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b/>
                <w:bCs/>
                <w:color w:val="000000"/>
                <w:sz w:val="16"/>
                <w:szCs w:val="16"/>
              </w:rPr>
            </w:pPr>
          </w:p>
        </w:tc>
      </w:tr>
      <w:tr>
        <w:tblPrEx>
          <w:tblCellMar>
            <w:top w:w="0" w:type="dxa"/>
            <w:left w:w="108" w:type="dxa"/>
            <w:bottom w:w="0" w:type="dxa"/>
            <w:right w:w="108" w:type="dxa"/>
          </w:tblCellMar>
        </w:tblPrEx>
        <w:trPr>
          <w:trHeight w:val="300" w:hRule="atLeast"/>
        </w:trPr>
        <w:tc>
          <w:tcPr>
            <w:tcW w:w="68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166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left"/>
              <w:rPr>
                <w:rFonts w:ascii="宋体" w:hAnsi="宋体" w:eastAsia="宋体" w:cs="宋体"/>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8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c>
          <w:tcPr>
            <w:tcW w:w="884"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pPr>
              <w:jc w:val="right"/>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themeFill="background1"/>
            <w:noWrap/>
            <w:vAlign w:val="center"/>
          </w:tcPr>
          <w:p>
            <w:pPr>
              <w:widowControl/>
              <w:jc w:val="left"/>
              <w:textAlignment w:val="center"/>
              <w:rPr>
                <w:rFonts w:hint="eastAsia" w:ascii="宋体" w:hAnsi="宋体" w:eastAsia="宋体" w:cs="宋体"/>
                <w:color w:val="000000"/>
                <w:kern w:val="0"/>
                <w:sz w:val="16"/>
                <w:szCs w:val="16"/>
                <w:lang w:bidi="ar"/>
              </w:rPr>
            </w:pPr>
            <w:r>
              <w:rPr>
                <w:rFonts w:hint="eastAsia" w:ascii="宋体" w:hAnsi="宋体" w:eastAsia="宋体" w:cs="宋体"/>
                <w:color w:val="000000"/>
                <w:kern w:val="0"/>
                <w:sz w:val="16"/>
                <w:szCs w:val="16"/>
                <w:lang w:bidi="ar"/>
              </w:rPr>
              <w:t>注：本表反映部门本年度国有资本经营预算财政拨款支出情况。</w:t>
            </w:r>
          </w:p>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eastAsia="zh-CN" w:bidi="ar"/>
              </w:rPr>
              <w:t>说明</w:t>
            </w:r>
            <w:r>
              <w:rPr>
                <w:rFonts w:hint="eastAsia" w:ascii="宋体" w:hAnsi="宋体" w:eastAsia="宋体" w:cs="宋体"/>
                <w:color w:val="000000"/>
                <w:kern w:val="0"/>
                <w:sz w:val="16"/>
                <w:szCs w:val="16"/>
                <w:lang w:bidi="ar"/>
              </w:rPr>
              <w:t>：湖南省林木种苗管理站没有国有资本经营预算财政拨款收入，也没有使用国有资本经营预算财政拨款安排的支出，故本表无数据。</w:t>
            </w:r>
          </w:p>
        </w:tc>
      </w:tr>
    </w:tbl>
    <w:p>
      <w:pPr>
        <w:rPr>
          <w:sz w:val="32"/>
          <w:szCs w:val="32"/>
        </w:rPr>
      </w:pPr>
    </w:p>
    <w:p>
      <w:pPr>
        <w:rPr>
          <w:sz w:val="32"/>
          <w:szCs w:val="32"/>
        </w:rPr>
      </w:pPr>
    </w:p>
    <w:p>
      <w:pPr>
        <w:rPr>
          <w:sz w:val="32"/>
          <w:szCs w:val="32"/>
        </w:rPr>
      </w:pPr>
    </w:p>
    <w:p>
      <w:pPr>
        <w:rPr>
          <w:sz w:val="32"/>
          <w:szCs w:val="32"/>
        </w:rPr>
      </w:pPr>
    </w:p>
    <w:p>
      <w:pPr>
        <w:rPr>
          <w:rFonts w:hint="eastAsia"/>
          <w:sz w:val="32"/>
          <w:szCs w:val="32"/>
        </w:rPr>
      </w:pPr>
    </w:p>
    <w:p>
      <w:pPr>
        <w:rPr>
          <w:rFonts w:hint="eastAsia"/>
          <w:sz w:val="32"/>
          <w:szCs w:val="32"/>
        </w:rPr>
        <w:sectPr>
          <w:pgSz w:w="16838" w:h="11906" w:orient="landscape"/>
          <w:pgMar w:top="1800" w:right="1440" w:bottom="1800" w:left="1440" w:header="851" w:footer="992" w:gutter="0"/>
          <w:cols w:space="425" w:num="1"/>
          <w:docGrid w:type="lines" w:linePitch="312" w:charSpace="0"/>
        </w:sectPr>
      </w:pPr>
    </w:p>
    <w:p>
      <w:pPr>
        <w:rPr>
          <w:rFonts w:hint="eastAsia"/>
          <w:sz w:val="32"/>
          <w:szCs w:val="32"/>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r>
        <w:rPr>
          <w:rFonts w:hint="eastAsia"/>
          <w:sz w:val="44"/>
          <w:szCs w:val="44"/>
        </w:rPr>
        <w:t xml:space="preserve">第三部分 </w:t>
      </w:r>
    </w:p>
    <w:p>
      <w:pPr>
        <w:jc w:val="center"/>
        <w:rPr>
          <w:sz w:val="44"/>
          <w:szCs w:val="44"/>
        </w:rPr>
      </w:pPr>
      <w:r>
        <w:rPr>
          <w:rFonts w:hint="eastAsia"/>
          <w:sz w:val="44"/>
          <w:szCs w:val="44"/>
        </w:rPr>
        <w:t>202</w:t>
      </w:r>
      <w:r>
        <w:rPr>
          <w:sz w:val="44"/>
          <w:szCs w:val="44"/>
        </w:rPr>
        <w:t>1</w:t>
      </w:r>
      <w:r>
        <w:rPr>
          <w:rFonts w:hint="eastAsia"/>
          <w:sz w:val="44"/>
          <w:szCs w:val="44"/>
        </w:rPr>
        <w:t>年度</w:t>
      </w:r>
      <w:r>
        <w:rPr>
          <w:rFonts w:hint="eastAsia"/>
          <w:sz w:val="44"/>
          <w:szCs w:val="44"/>
          <w:lang w:eastAsia="zh-CN"/>
        </w:rPr>
        <w:t>单位</w:t>
      </w:r>
      <w:r>
        <w:rPr>
          <w:rFonts w:hint="eastAsia"/>
          <w:sz w:val="44"/>
          <w:szCs w:val="44"/>
        </w:rPr>
        <w:t>决算情况说明</w:t>
      </w: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一、收入支出决算总体情况说明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2021年度收、支总计264.66万元。与上年相比，减少38.23万元，减少12.62%，主要</w:t>
      </w:r>
      <w:r>
        <w:rPr>
          <w:rFonts w:hint="eastAsia" w:ascii="仿宋_GB2312" w:hAnsi="仿宋_GB2312" w:eastAsia="仿宋_GB2312" w:cs="仿宋_GB2312"/>
          <w:sz w:val="32"/>
          <w:szCs w:val="32"/>
          <w:shd w:val="clear" w:color="auto"/>
        </w:rPr>
        <w:t>原因是</w:t>
      </w:r>
      <w:r>
        <w:rPr>
          <w:rFonts w:hint="eastAsia" w:ascii="仿宋_GB2312" w:hAnsi="仿宋_GB2312" w:eastAsia="仿宋_GB2312" w:cs="仿宋_GB2312"/>
          <w:sz w:val="32"/>
          <w:szCs w:val="32"/>
          <w:shd w:val="clear" w:color="auto"/>
          <w:lang w:val="en-US" w:eastAsia="zh-CN"/>
        </w:rPr>
        <w:t>人员减少，人员经费下降</w:t>
      </w:r>
      <w:r>
        <w:rPr>
          <w:rFonts w:hint="eastAsia" w:ascii="仿宋_GB2312" w:hAnsi="仿宋_GB2312" w:eastAsia="仿宋_GB2312" w:cs="仿宋_GB2312"/>
          <w:sz w:val="32"/>
          <w:szCs w:val="32"/>
        </w:rPr>
        <w:t>。</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二、收入决算情况说明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本年收入合计222.03万元，其中：财政拨款收入222.03万元，占100%。</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本年支出合计221.62万元，其中：基本支出137.8万元，占62.18%；项目支出83.82万元，占37.82%。</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四、财政拨款收入支出决算总体情况说明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2021年度收、支总计264.66万元。与上年相比，减少38.23万元，减少12.62%，主要</w:t>
      </w:r>
      <w:r>
        <w:rPr>
          <w:rFonts w:hint="eastAsia" w:ascii="仿宋_GB2312" w:hAnsi="仿宋_GB2312" w:eastAsia="仿宋_GB2312" w:cs="仿宋_GB2312"/>
          <w:sz w:val="32"/>
          <w:szCs w:val="32"/>
          <w:shd w:val="clear" w:color="auto"/>
        </w:rPr>
        <w:t>原因是</w:t>
      </w:r>
      <w:r>
        <w:rPr>
          <w:rFonts w:hint="eastAsia" w:ascii="仿宋_GB2312" w:hAnsi="仿宋_GB2312" w:eastAsia="仿宋_GB2312" w:cs="仿宋_GB2312"/>
          <w:sz w:val="32"/>
          <w:szCs w:val="32"/>
          <w:shd w:val="clear" w:color="auto"/>
          <w:lang w:val="en-US" w:eastAsia="zh-CN"/>
        </w:rPr>
        <w:t>人员减少，人员经费下降</w:t>
      </w:r>
      <w:r>
        <w:rPr>
          <w:rFonts w:hint="eastAsia" w:ascii="仿宋_GB2312" w:hAnsi="仿宋_GB2312" w:eastAsia="仿宋_GB2312" w:cs="仿宋_GB2312"/>
          <w:sz w:val="32"/>
          <w:szCs w:val="32"/>
        </w:rPr>
        <w:t>。</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五、一般公共预算财政拨款支出决算情况说明</w:t>
      </w:r>
    </w:p>
    <w:p>
      <w:pPr>
        <w:ind w:firstLine="640" w:firstLineChars="200"/>
        <w:rPr>
          <w:rFonts w:ascii="仿宋_GB2312" w:hAnsi="仿宋_GB2312" w:eastAsia="仿宋_GB2312" w:cs="仿宋_GB2312"/>
          <w:sz w:val="32"/>
          <w:szCs w:val="32"/>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财政拨款支出决算总体情况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2021年度财政拨款支出221.62万元，占本年支出合计的100%,与上年相比，财政拨款支出减少3</w:t>
      </w:r>
      <w:r>
        <w:rPr>
          <w:rFonts w:ascii="仿宋_GB2312" w:hAnsi="仿宋_GB2312" w:eastAsia="仿宋_GB2312" w:cs="仿宋_GB2312"/>
          <w:sz w:val="32"/>
          <w:szCs w:val="32"/>
        </w:rPr>
        <w:t>0.55万元</w:t>
      </w:r>
      <w:r>
        <w:rPr>
          <w:rFonts w:hint="eastAsia" w:ascii="仿宋_GB2312" w:hAnsi="仿宋_GB2312" w:eastAsia="仿宋_GB2312" w:cs="仿宋_GB2312"/>
          <w:sz w:val="32"/>
          <w:szCs w:val="32"/>
        </w:rPr>
        <w:t>，减少12.11%，主要</w:t>
      </w:r>
      <w:r>
        <w:rPr>
          <w:rFonts w:hint="eastAsia" w:ascii="仿宋_GB2312" w:hAnsi="仿宋_GB2312" w:eastAsia="仿宋_GB2312" w:cs="仿宋_GB2312"/>
          <w:sz w:val="32"/>
          <w:szCs w:val="32"/>
          <w:shd w:val="clear" w:color="auto"/>
        </w:rPr>
        <w:t>原因是</w:t>
      </w:r>
      <w:r>
        <w:rPr>
          <w:rFonts w:hint="eastAsia" w:ascii="仿宋_GB2312" w:hAnsi="仿宋_GB2312" w:eastAsia="仿宋_GB2312" w:cs="仿宋_GB2312"/>
          <w:sz w:val="32"/>
          <w:szCs w:val="32"/>
          <w:shd w:val="clear" w:color="auto"/>
          <w:lang w:val="en-US" w:eastAsia="zh-CN"/>
        </w:rPr>
        <w:t>人员减少，人员经费下降</w:t>
      </w:r>
      <w:r>
        <w:rPr>
          <w:rFonts w:hint="eastAsia" w:ascii="仿宋_GB2312" w:hAnsi="仿宋_GB2312" w:eastAsia="仿宋_GB2312" w:cs="仿宋_GB2312"/>
          <w:sz w:val="32"/>
          <w:szCs w:val="32"/>
        </w:rPr>
        <w:t>。</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财政拨款支出决算结构情况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2021年度财政拨款支出221.62万元，主要用于以下方面：社会保障和就业支出6万元，占2.7%；卫生健康支出14.89万元，占6.72%；农林水支出184.73万元，占83.35%;住房保障支出16万元，占7.22%。</w:t>
      </w:r>
    </w:p>
    <w:p>
      <w:pPr>
        <w:ind w:firstLine="640" w:firstLineChars="200"/>
        <w:rPr>
          <w:rFonts w:ascii="仿宋_GB2312" w:hAnsi="仿宋_GB2312" w:eastAsia="仿宋_GB2312" w:cs="仿宋_GB2312"/>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财政拨款支出决算具体情况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2021年度财政拨款支出年初预算数为258.33万元，支出决算数为221.62万元，完成年初预算的85.79%，其中：</w:t>
      </w:r>
    </w:p>
    <w:p>
      <w:pPr>
        <w:numPr>
          <w:ilvl w:val="0"/>
          <w:numId w:val="0"/>
        </w:num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社会保障和就业支出（类）行政事业单位养老支出（款）机关事业单位基本养老保险缴费支出（项）。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年初预算为14万元，支出决算为6万元，完成年初预算的42.86%</w:t>
      </w:r>
      <w:r>
        <w:rPr>
          <w:rFonts w:hint="eastAsia" w:ascii="仿宋_GB2312" w:hAnsi="仿宋_GB2312" w:eastAsia="仿宋_GB2312" w:cs="仿宋_GB2312"/>
          <w:sz w:val="32"/>
          <w:szCs w:val="32"/>
          <w:lang w:eastAsia="zh-CN"/>
        </w:rPr>
        <w:t>，决算数小于预算数的主要原因是2021年省政府绩效考核奖未发放</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卫生健康支出（类）行政事业单位医疗（款）行政单位医疗（项）。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年初预算为7.89万元，支出决算为7.89万元，完成年初预算的100%。</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卫生健康支出（类）行政事业单位医疗（款）公务员医疗补助（项）。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年初预算为7万元，支出决算为7万元，完成年初预算的100%。</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农林水支出（类）林业和草原（款）行政运行（项）。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年初预算为133.65万元，支出决算为117.17万元，完成年初预算的87.67%</w:t>
      </w:r>
      <w:r>
        <w:rPr>
          <w:rFonts w:hint="eastAsia" w:ascii="仿宋_GB2312" w:hAnsi="仿宋_GB2312" w:eastAsia="仿宋_GB2312" w:cs="仿宋_GB2312"/>
          <w:sz w:val="32"/>
          <w:szCs w:val="32"/>
          <w:lang w:eastAsia="zh-CN"/>
        </w:rPr>
        <w:t>，决算数小于预算数的主要原因是2021年省政府绩效考核奖未发放</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农林水支出（类）林业和草原（款）森林资源培育（项）。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年初预算为15万元，支出决算为3.06万元，完成年初预算的20.4%，主要原因是：</w:t>
      </w:r>
      <w:r>
        <w:rPr>
          <w:rFonts w:hint="eastAsia" w:ascii="仿宋_GB2312" w:hAnsi="仿宋_GB2312" w:eastAsia="仿宋_GB2312" w:cs="仿宋_GB2312"/>
          <w:sz w:val="32"/>
          <w:szCs w:val="32"/>
          <w:lang w:eastAsia="zh-CN"/>
        </w:rPr>
        <w:t>受疫情影响，部分项目内容无法实施</w:t>
      </w:r>
      <w:r>
        <w:rPr>
          <w:rFonts w:hint="eastAsia" w:ascii="仿宋_GB2312" w:hAnsi="仿宋_GB2312" w:eastAsia="仿宋_GB2312" w:cs="仿宋_GB2312"/>
          <w:sz w:val="32"/>
          <w:szCs w:val="32"/>
        </w:rPr>
        <w:t>。</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农林水支出（类）林业和草原（款）其他林业和草原支出（项）。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年初预算为64.79万元，支出决算为64.50万元，完成年初预算的99.55%，基本完成年初预算。</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住房保障支出（类）住房改革支出（款）住房公积金（项）。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年初预算为16万元，支出决算为16万元，完成年初预算的100%。</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六、一般公共预算财政拨款基本支出决算情况说明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财政拨款基本支岀137.8万元，其中：人员经费115.51万元，占基本支出的83.82%，主要包括基本工资、津贴补贴、奖金、绩效工资、机关事业单位基本养老保险缴费、职业年金缴费、职工基本医疗保险缴费、公务员医疗补助缴费、住房公积金、其他工资福利支出、奖励金；公用经费22.29万元，占基本支出的16.12%，主要包括办公费、印刷费、邮电费、差旅费、会议费、培训费、公务接待费、劳务费、委托业务费、工会经费、其他交通费用。</w:t>
      </w:r>
    </w:p>
    <w:p>
      <w:pPr>
        <w:ind w:firstLine="640" w:firstLineChars="200"/>
        <w:rPr>
          <w:rFonts w:ascii="仿宋_GB2312" w:hAnsi="仿宋_GB2312" w:eastAsia="仿宋_GB2312" w:cs="仿宋_GB2312"/>
          <w:sz w:val="32"/>
          <w:szCs w:val="32"/>
        </w:rPr>
      </w:pPr>
      <w:r>
        <w:rPr>
          <w:rFonts w:hint="eastAsia" w:ascii="方正黑体_GBK" w:hAnsi="方正黑体_GBK" w:eastAsia="方正黑体_GBK" w:cs="方正黑体_GBK"/>
          <w:sz w:val="32"/>
          <w:szCs w:val="32"/>
        </w:rPr>
        <w:t>七、一般公共预算财政拨款三公经费支出决算情况说明</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（一）“三公”经费财政拨款支出决算总体情况说明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“三公”经费财政拨款支出预算为1万元，支出决算为0.33万元，完成预算的33%，其中：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因公出国（境）费支出预算为0万元，支出决算为0万元</w:t>
      </w:r>
      <w:r>
        <w:rPr>
          <w:rFonts w:hint="eastAsia" w:ascii="仿宋_GB2312" w:hAnsi="仿宋_GB2312" w:eastAsia="仿宋_GB2312" w:cs="仿宋_GB2312"/>
          <w:sz w:val="32"/>
          <w:szCs w:val="32"/>
          <w:lang w:eastAsia="zh-CN"/>
        </w:rPr>
        <w:t>，</w:t>
      </w:r>
      <w:r>
        <w:rPr>
          <w:rFonts w:hint="eastAsia" w:ascii="Times New Roman" w:hAnsi="Times New Roman" w:eastAsia="方正仿宋_GBK" w:cs="Times New Roman"/>
          <w:sz w:val="32"/>
          <w:szCs w:val="32"/>
          <w:lang w:eastAsia="zh-CN"/>
        </w:rPr>
        <w:t>上年也未编制</w:t>
      </w:r>
      <w:r>
        <w:rPr>
          <w:rFonts w:hint="eastAsia" w:ascii="Times New Roman" w:hAnsi="Times New Roman" w:eastAsia="方正仿宋_GBK" w:cs="Times New Roman"/>
          <w:sz w:val="32"/>
          <w:szCs w:val="32"/>
        </w:rPr>
        <w:t>因公出国（境）费预算</w:t>
      </w:r>
      <w:r>
        <w:rPr>
          <w:rFonts w:hint="eastAsia" w:ascii="Times New Roman" w:hAnsi="Times New Roman" w:eastAsia="方正仿宋_GBK" w:cs="Times New Roman"/>
          <w:sz w:val="32"/>
          <w:szCs w:val="32"/>
          <w:lang w:eastAsia="zh-CN"/>
        </w:rPr>
        <w:t>，未发生支出</w:t>
      </w:r>
      <w:r>
        <w:rPr>
          <w:rFonts w:hint="eastAsia" w:ascii="Times New Roman" w:hAnsi="Times New Roman" w:eastAsia="方正仿宋_GBK" w:cs="Times New Roman"/>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公务接待费支出预算为1万元，支出决算为0.33万元，完成预算的33%，决算数小于预算数的主要原因是厉行节约，减少了公务接待，与上年相比减少0.4万元，主要原因是接待人次有所减少。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公务用车购置费支出预算为0万元，支出决算为0万元，上年也未编制公务用车购置费预算，未发生支出。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公务用车运行维护费支出预算为0万元，支出决算为0万元，上年也未编制公务用车运行维护费预算，未发生支出。</w:t>
      </w:r>
      <w:r>
        <w:rPr>
          <w:rFonts w:hint="eastAsia" w:ascii="仿宋_GB2312" w:hAnsi="仿宋_GB2312" w:eastAsia="仿宋_GB2312" w:cs="仿宋_GB2312"/>
          <w:sz w:val="32"/>
          <w:szCs w:val="32"/>
          <w:lang w:val="en-US" w:eastAsia="zh-CN"/>
        </w:rPr>
        <w:t xml:space="preserve">   </w:t>
      </w:r>
    </w:p>
    <w:p>
      <w:pPr>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（二）“三公”经费财政拨款支出决算具体情况说明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2021年度“三公”经费财政拨款支出决算中，公务接待费支出决算</w:t>
      </w:r>
      <w:r>
        <w:rPr>
          <w:rFonts w:hint="eastAsia" w:ascii="仿宋_GB2312" w:hAnsi="仿宋_GB2312" w:eastAsia="仿宋_GB2312" w:cs="仿宋_GB2312"/>
          <w:sz w:val="32"/>
          <w:szCs w:val="32"/>
          <w:lang w:val="en-US" w:eastAsia="zh-CN"/>
        </w:rPr>
        <w:t>0.33</w:t>
      </w:r>
      <w:r>
        <w:rPr>
          <w:rFonts w:hint="eastAsia" w:ascii="仿宋_GB2312" w:hAnsi="仿宋_GB2312" w:eastAsia="仿宋_GB2312" w:cs="仿宋_GB2312"/>
          <w:sz w:val="32"/>
          <w:szCs w:val="32"/>
        </w:rPr>
        <w:t>万元，占100%；因公出国（境）费支出决算0万元，占0%,公务用车购置费及运行维护费支出决算0万元，占0%。</w:t>
      </w:r>
      <w:r>
        <w:rPr>
          <w:rFonts w:hint="eastAsia" w:ascii="仿宋_GB2312" w:hAnsi="仿宋_GB2312" w:eastAsia="仿宋_GB2312" w:cs="仿宋_GB2312"/>
          <w:sz w:val="32"/>
          <w:szCs w:val="32"/>
          <w:lang w:eastAsia="zh-CN"/>
        </w:rPr>
        <w:t>其中：</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1、因公出国（境）费支出决算为0万元，全年安排因公出国（境）团组0个，累计0人次。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公务接待费支出决算为0.33万元，接待</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批次、</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人次，主要是市县前来汇报发生的接待支出。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3、公务用车购置费及运行维护费支出决算为0万元，其中：公务用车购置费0万元，更新（购置）公务用车0辆。公务用车运行维护费0万元，截止2021年12月31日，我单位开支财政拨款的公务用车保有量为0辆。</w:t>
      </w:r>
    </w:p>
    <w:p>
      <w:pPr>
        <w:ind w:firstLine="640" w:firstLineChars="200"/>
        <w:rPr>
          <w:rFonts w:ascii="仿宋_GB2312" w:hAnsi="仿宋_GB2312" w:eastAsia="仿宋_GB2312" w:cs="仿宋_GB2312"/>
          <w:sz w:val="32"/>
          <w:szCs w:val="32"/>
        </w:rPr>
      </w:pPr>
      <w:r>
        <w:rPr>
          <w:rFonts w:hint="eastAsia" w:ascii="方正黑体_GBK" w:hAnsi="方正黑体_GBK" w:eastAsia="方正黑体_GBK" w:cs="方正黑体_GBK"/>
          <w:sz w:val="32"/>
          <w:szCs w:val="32"/>
        </w:rPr>
        <w:t>八、政府性基金预算收入支出决算情况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本单位无政府性基金收支。</w:t>
      </w:r>
    </w:p>
    <w:p>
      <w:pPr>
        <w:ind w:firstLine="640" w:firstLineChars="200"/>
        <w:rPr>
          <w:rFonts w:ascii="仿宋_GB2312" w:hAnsi="仿宋_GB2312" w:eastAsia="仿宋_GB2312" w:cs="仿宋_GB2312"/>
          <w:sz w:val="32"/>
          <w:szCs w:val="32"/>
        </w:rPr>
      </w:pPr>
      <w:r>
        <w:rPr>
          <w:rFonts w:hint="eastAsia" w:ascii="方正黑体_GBK" w:hAnsi="方正黑体_GBK" w:eastAsia="方正黑体_GBK" w:cs="方正黑体_GBK"/>
          <w:sz w:val="32"/>
          <w:szCs w:val="32"/>
        </w:rPr>
        <w:t>九、关于机关运行经费支出说明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2021 年度机关运行经费支出22.28万元，与上年度相比减少16.11万元，减少40.9%，主要原因是人员减少及大力压减开支。</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十、一般性支出情况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开支会议费0.26万元，</w:t>
      </w:r>
      <w:r>
        <w:rPr>
          <w:rFonts w:hint="eastAsia" w:ascii="仿宋_GB2312" w:hAnsi="仿宋_GB2312" w:eastAsia="仿宋_GB2312" w:cs="仿宋_GB2312"/>
          <w:sz w:val="32"/>
          <w:szCs w:val="32"/>
          <w:lang w:eastAsia="zh-CN"/>
        </w:rPr>
        <w:t>用于召开业务评审会，人数</w:t>
      </w:r>
      <w:r>
        <w:rPr>
          <w:rFonts w:hint="eastAsia" w:ascii="仿宋_GB2312" w:hAnsi="仿宋_GB2312" w:eastAsia="仿宋_GB2312" w:cs="仿宋_GB2312"/>
          <w:sz w:val="32"/>
          <w:szCs w:val="32"/>
          <w:lang w:val="en-US" w:eastAsia="zh-CN"/>
        </w:rPr>
        <w:t>10人，内容为种苗业务评审；</w:t>
      </w:r>
      <w:r>
        <w:rPr>
          <w:rFonts w:hint="eastAsia" w:ascii="仿宋_GB2312" w:hAnsi="仿宋_GB2312" w:eastAsia="仿宋_GB2312" w:cs="仿宋_GB2312"/>
          <w:sz w:val="32"/>
          <w:szCs w:val="32"/>
        </w:rPr>
        <w:t>开支培训费4.93万元，用于开展全省林木种苗业务培训</w:t>
      </w:r>
      <w:r>
        <w:rPr>
          <w:rFonts w:hint="eastAsia" w:ascii="仿宋_GB2312" w:hAnsi="仿宋_GB2312" w:eastAsia="仿宋_GB2312" w:cs="仿宋_GB2312"/>
          <w:sz w:val="32"/>
          <w:szCs w:val="32"/>
          <w:lang w:eastAsia="zh-CN"/>
        </w:rPr>
        <w:t>，人数</w:t>
      </w:r>
      <w:r>
        <w:rPr>
          <w:rFonts w:hint="eastAsia" w:ascii="仿宋_GB2312" w:hAnsi="仿宋_GB2312" w:eastAsia="仿宋_GB2312" w:cs="仿宋_GB2312"/>
          <w:sz w:val="32"/>
          <w:szCs w:val="32"/>
          <w:lang w:val="en-US" w:eastAsia="zh-CN"/>
        </w:rPr>
        <w:t>118人，内容为对市县种苗业务工作人员进行业务培训；未举办节庆、晚会、论坛、赛事活动，开支0万元。</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十一、关于政府采购支出说明</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本部门2021年度政府采购支出总额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万元、政府采购工程支出0万元、政府采购服务支出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万元。授予中小企业合同金额0万元</w:t>
      </w:r>
      <w:r>
        <w:rPr>
          <w:rFonts w:hint="eastAsia" w:ascii="仿宋_GB2312" w:hAnsi="仿宋_GB2312" w:eastAsia="仿宋_GB2312" w:cs="仿宋_GB2312"/>
          <w:sz w:val="32"/>
          <w:szCs w:val="32"/>
          <w:lang w:eastAsia="zh-CN"/>
        </w:rPr>
        <w:t>。</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十二、关于国有资产占用情况说明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截至2021年12月31日,本单位共有车辆0辆；单位价值50万元以上通用设备0台（套）；单位价值100万元以上专用设备0台（套）。</w:t>
      </w: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十三、关于2021年度预算绩效情况的说明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见附件。</w:t>
      </w:r>
    </w:p>
    <w:p>
      <w:pPr>
        <w:ind w:firstLine="640" w:firstLineChars="200"/>
        <w:rPr>
          <w:sz w:val="32"/>
          <w:szCs w:val="32"/>
        </w:rPr>
      </w:pPr>
    </w:p>
    <w:p>
      <w:pPr>
        <w:rPr>
          <w:sz w:val="32"/>
          <w:szCs w:val="32"/>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r>
        <w:rPr>
          <w:rFonts w:hint="eastAsia"/>
          <w:sz w:val="44"/>
          <w:szCs w:val="44"/>
        </w:rPr>
        <w:t>第四部分 名词解释</w:t>
      </w:r>
    </w:p>
    <w:p>
      <w:pPr>
        <w:spacing w:line="360" w:lineRule="auto"/>
        <w:ind w:firstLine="643" w:firstLineChars="200"/>
        <w:rPr>
          <w:rFonts w:eastAsia="仿宋_GB2312"/>
          <w:b/>
          <w:color w:val="000000"/>
          <w:sz w:val="32"/>
          <w:szCs w:val="32"/>
        </w:rPr>
      </w:pPr>
    </w:p>
    <w:p>
      <w:pPr>
        <w:spacing w:line="360" w:lineRule="auto"/>
        <w:ind w:firstLine="643" w:firstLineChars="200"/>
        <w:rPr>
          <w:rFonts w:eastAsia="仿宋_GB2312"/>
          <w:color w:val="000000"/>
          <w:sz w:val="32"/>
          <w:szCs w:val="32"/>
        </w:rPr>
      </w:pPr>
      <w:r>
        <w:rPr>
          <w:rFonts w:eastAsia="仿宋_GB2312"/>
          <w:b/>
          <w:color w:val="000000"/>
          <w:sz w:val="32"/>
          <w:szCs w:val="32"/>
        </w:rPr>
        <w:t>一、</w:t>
      </w:r>
      <w:r>
        <w:rPr>
          <w:rFonts w:eastAsia="仿宋_GB2312"/>
          <w:b/>
          <w:sz w:val="32"/>
          <w:szCs w:val="32"/>
        </w:rPr>
        <w:t>财政</w:t>
      </w:r>
      <w:r>
        <w:rPr>
          <w:rFonts w:eastAsia="仿宋_GB2312"/>
          <w:b/>
          <w:color w:val="000000"/>
          <w:sz w:val="32"/>
          <w:szCs w:val="32"/>
        </w:rPr>
        <w:t>拨款收入：</w:t>
      </w:r>
      <w:r>
        <w:rPr>
          <w:rFonts w:eastAsia="仿宋_GB2312"/>
          <w:color w:val="000000"/>
          <w:sz w:val="32"/>
          <w:szCs w:val="32"/>
        </w:rPr>
        <w:t>是指级财政部门当年拨付的公共预算财政拨款和政府性基金预算财政拨款。  </w:t>
      </w:r>
    </w:p>
    <w:p>
      <w:pPr>
        <w:spacing w:line="360" w:lineRule="auto"/>
        <w:rPr>
          <w:rFonts w:eastAsia="仿宋_GB2312"/>
          <w:color w:val="000000"/>
          <w:sz w:val="32"/>
          <w:szCs w:val="32"/>
        </w:rPr>
      </w:pPr>
      <w:r>
        <w:rPr>
          <w:rFonts w:eastAsia="仿宋_GB2312"/>
          <w:color w:val="000000"/>
          <w:sz w:val="32"/>
          <w:szCs w:val="32"/>
        </w:rPr>
        <w:t>　　</w:t>
      </w:r>
      <w:r>
        <w:rPr>
          <w:rFonts w:hint="eastAsia" w:eastAsia="仿宋_GB2312"/>
          <w:b/>
          <w:color w:val="000000"/>
          <w:sz w:val="32"/>
          <w:szCs w:val="32"/>
          <w:lang w:eastAsia="zh-CN"/>
        </w:rPr>
        <w:t>二</w:t>
      </w:r>
      <w:r>
        <w:rPr>
          <w:rFonts w:eastAsia="仿宋_GB2312"/>
          <w:b/>
          <w:color w:val="000000"/>
          <w:sz w:val="32"/>
          <w:szCs w:val="32"/>
        </w:rPr>
        <w:t>、基本支出：</w:t>
      </w:r>
      <w:r>
        <w:rPr>
          <w:rFonts w:eastAsia="仿宋_GB2312"/>
          <w:color w:val="000000"/>
          <w:sz w:val="32"/>
          <w:szCs w:val="32"/>
        </w:rPr>
        <w:t>是指为保障机构正常运转、完成日常工作任务而发生的人员支出和公用支出。  </w:t>
      </w:r>
    </w:p>
    <w:p>
      <w:pPr>
        <w:spacing w:line="360" w:lineRule="auto"/>
        <w:rPr>
          <w:rFonts w:eastAsia="仿宋_GB2312"/>
          <w:color w:val="000000"/>
          <w:sz w:val="32"/>
          <w:szCs w:val="32"/>
        </w:rPr>
      </w:pPr>
      <w:r>
        <w:rPr>
          <w:rFonts w:eastAsia="仿宋_GB2312"/>
          <w:color w:val="000000"/>
          <w:sz w:val="32"/>
          <w:szCs w:val="32"/>
        </w:rPr>
        <w:t xml:space="preserve">    </w:t>
      </w:r>
      <w:r>
        <w:rPr>
          <w:rFonts w:hint="eastAsia" w:eastAsia="仿宋_GB2312"/>
          <w:b/>
          <w:color w:val="000000"/>
          <w:sz w:val="32"/>
          <w:szCs w:val="32"/>
          <w:lang w:eastAsia="zh-CN"/>
        </w:rPr>
        <w:t>三</w:t>
      </w:r>
      <w:r>
        <w:rPr>
          <w:rFonts w:eastAsia="仿宋_GB2312"/>
          <w:b/>
          <w:color w:val="000000"/>
          <w:sz w:val="32"/>
          <w:szCs w:val="32"/>
        </w:rPr>
        <w:t>、项目支出：</w:t>
      </w:r>
      <w:r>
        <w:rPr>
          <w:rFonts w:eastAsia="仿宋_GB2312"/>
          <w:color w:val="000000"/>
          <w:sz w:val="32"/>
          <w:szCs w:val="32"/>
        </w:rPr>
        <w:t>是指在基本支出之外为完成特定的行政工作任务或事业发展目标所发生的支出。    </w:t>
      </w:r>
    </w:p>
    <w:p>
      <w:pPr>
        <w:autoSpaceDE w:val="0"/>
        <w:spacing w:line="360" w:lineRule="auto"/>
        <w:ind w:firstLine="643" w:firstLineChars="200"/>
        <w:rPr>
          <w:rFonts w:eastAsia="仿宋_GB2312"/>
          <w:sz w:val="32"/>
          <w:szCs w:val="32"/>
        </w:rPr>
      </w:pPr>
      <w:r>
        <w:rPr>
          <w:rFonts w:hint="eastAsia" w:eastAsia="仿宋_GB2312"/>
          <w:b/>
          <w:sz w:val="32"/>
          <w:szCs w:val="32"/>
          <w:lang w:eastAsia="zh-CN"/>
        </w:rPr>
        <w:t>四</w:t>
      </w:r>
      <w:r>
        <w:rPr>
          <w:rFonts w:eastAsia="仿宋_GB2312"/>
          <w:b/>
          <w:sz w:val="32"/>
          <w:szCs w:val="32"/>
        </w:rPr>
        <w:t>、三公经费：</w:t>
      </w:r>
      <w:r>
        <w:rPr>
          <w:rFonts w:eastAsia="仿宋_GB2312"/>
          <w:sz w:val="32"/>
          <w:szCs w:val="32"/>
        </w:rPr>
        <w:t>是指部门用财政拨款安排的因公出国（境）费、公务用车购置及运行维护费和公务接待费。</w:t>
      </w:r>
    </w:p>
    <w:p>
      <w:pPr>
        <w:autoSpaceDE w:val="0"/>
        <w:spacing w:line="360" w:lineRule="auto"/>
        <w:ind w:firstLine="660"/>
        <w:rPr>
          <w:rFonts w:eastAsia="仿宋_GB2312"/>
          <w:sz w:val="32"/>
          <w:szCs w:val="32"/>
        </w:rPr>
      </w:pPr>
      <w:r>
        <w:rPr>
          <w:rFonts w:hint="eastAsia" w:eastAsia="仿宋_GB2312"/>
          <w:b/>
          <w:sz w:val="32"/>
          <w:szCs w:val="32"/>
          <w:lang w:eastAsia="zh-CN"/>
        </w:rPr>
        <w:t>五</w:t>
      </w:r>
      <w:r>
        <w:rPr>
          <w:rFonts w:eastAsia="仿宋_GB2312"/>
          <w:b/>
          <w:sz w:val="32"/>
          <w:szCs w:val="32"/>
        </w:rPr>
        <w:t>、机关运行经费：</w:t>
      </w:r>
      <w:r>
        <w:rPr>
          <w:rFonts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utoSpaceDE w:val="0"/>
        <w:spacing w:line="360" w:lineRule="auto"/>
        <w:ind w:firstLine="660"/>
        <w:rPr>
          <w:rFonts w:hint="default" w:ascii="Times New Roman" w:hAnsi="Times New Roman" w:eastAsia="仿宋_GB2312" w:cs="Times New Roman"/>
          <w:sz w:val="32"/>
          <w:szCs w:val="32"/>
          <w:lang w:eastAsia="zh-CN"/>
        </w:rPr>
      </w:pPr>
      <w:r>
        <w:rPr>
          <w:rFonts w:hint="eastAsia" w:eastAsia="仿宋_GB2312"/>
          <w:b/>
          <w:bCs/>
          <w:sz w:val="32"/>
          <w:szCs w:val="32"/>
          <w:lang w:eastAsia="zh-CN"/>
        </w:rPr>
        <w:t>六</w:t>
      </w:r>
      <w:r>
        <w:rPr>
          <w:rFonts w:hint="default" w:ascii="Times New Roman" w:hAnsi="Times New Roman" w:eastAsia="仿宋_GB2312" w:cs="Times New Roman"/>
          <w:b/>
          <w:bCs/>
          <w:sz w:val="32"/>
          <w:szCs w:val="32"/>
          <w:lang w:eastAsia="zh-CN"/>
        </w:rPr>
        <w:t>、林业和草原</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lang w:eastAsia="zh-CN"/>
        </w:rPr>
        <w:t>用于林业和草原方面的支出。</w:t>
      </w:r>
    </w:p>
    <w:p>
      <w:pPr>
        <w:autoSpaceDE w:val="0"/>
        <w:spacing w:line="360" w:lineRule="auto"/>
        <w:ind w:firstLine="660"/>
        <w:rPr>
          <w:rFonts w:hint="eastAsia" w:eastAsia="仿宋_GB2312"/>
          <w:sz w:val="32"/>
          <w:szCs w:val="32"/>
          <w:lang w:eastAsia="zh-CN"/>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r>
        <w:rPr>
          <w:rFonts w:hint="eastAsia"/>
          <w:sz w:val="32"/>
          <w:szCs w:val="32"/>
        </w:rPr>
        <w:t>附件</w:t>
      </w:r>
    </w:p>
    <w:p>
      <w:pPr>
        <w:jc w:val="center"/>
        <w:rPr>
          <w:rFonts w:ascii="宋体" w:hAnsi="宋体" w:eastAsia="宋体" w:cs="宋体"/>
          <w:b/>
          <w:bCs/>
          <w:sz w:val="44"/>
          <w:szCs w:val="44"/>
        </w:rPr>
      </w:pPr>
      <w:r>
        <w:rPr>
          <w:rFonts w:hint="eastAsia" w:ascii="宋体" w:hAnsi="宋体" w:eastAsia="宋体" w:cs="宋体"/>
          <w:b/>
          <w:bCs/>
          <w:sz w:val="44"/>
          <w:szCs w:val="44"/>
        </w:rPr>
        <w:t>2021年度湖南省林木种苗管理站</w:t>
      </w:r>
    </w:p>
    <w:p>
      <w:pPr>
        <w:jc w:val="center"/>
        <w:rPr>
          <w:rFonts w:ascii="宋体" w:hAnsi="宋体" w:eastAsia="宋体" w:cs="宋体"/>
          <w:b/>
          <w:bCs/>
          <w:sz w:val="44"/>
          <w:szCs w:val="44"/>
        </w:rPr>
      </w:pPr>
      <w:r>
        <w:rPr>
          <w:rFonts w:hint="eastAsia" w:ascii="宋体" w:hAnsi="宋体" w:eastAsia="宋体" w:cs="宋体"/>
          <w:b/>
          <w:bCs/>
          <w:sz w:val="44"/>
          <w:szCs w:val="44"/>
        </w:rPr>
        <w:t>整体支出绩效自评报告</w:t>
      </w:r>
    </w:p>
    <w:p>
      <w:pPr>
        <w:rPr>
          <w:rFonts w:ascii="宋体" w:hAnsi="宋体" w:eastAsia="宋体" w:cs="宋体"/>
          <w:b/>
          <w:sz w:val="36"/>
          <w:szCs w:val="36"/>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kern w:val="0"/>
          <w:sz w:val="32"/>
          <w:szCs w:val="32"/>
        </w:rPr>
        <w:t>一、基本情况</w:t>
      </w:r>
    </w:p>
    <w:p>
      <w:pPr>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（一）单位基本情况</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湖南省林木种苗管理站（以下简称“我站”）是省林业局所属参公管理的公益一类事业单位，现有编制10名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实有在职人员</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名，退休人员7名。我站主要职责是：以优质高效的社会服务，促进林木种苗事业的发展。林木种苗计划、生产、调剂、标准制定，种苗工程、种苗质量、国有苗圃管理，核发《林木种子生产经营许可证》、培训林木种苗技术人员和管理人员，组织实施林业种苗、绿化工程。</w:t>
      </w:r>
    </w:p>
    <w:p>
      <w:pPr>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（二）单位绩效目标</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保护林木种质资源，强化省级林木良种基地建设和优质种苗培育，提升林木种苗的供给保障能力和质量安全水平；规范省级重点良种基地管理，提高林木良种产量；开展林木良种选育；</w:t>
      </w:r>
      <w:r>
        <w:rPr>
          <w:rFonts w:hint="eastAsia" w:ascii="Times New Roman" w:hAnsi="Times New Roman" w:eastAsia="方正仿宋_GBK" w:cs="Times New Roman"/>
          <w:sz w:val="32"/>
          <w:szCs w:val="32"/>
        </w:rPr>
        <w:t>组织开展</w:t>
      </w:r>
      <w:r>
        <w:rPr>
          <w:rFonts w:ascii="Times New Roman" w:hAnsi="Times New Roman" w:eastAsia="方正仿宋_GBK" w:cs="Times New Roman"/>
          <w:sz w:val="32"/>
          <w:szCs w:val="32"/>
        </w:rPr>
        <w:t>种</w:t>
      </w:r>
      <w:r>
        <w:rPr>
          <w:rFonts w:hint="eastAsia" w:ascii="Times New Roman" w:hAnsi="Times New Roman" w:eastAsia="方正仿宋_GBK" w:cs="Times New Roman"/>
          <w:sz w:val="32"/>
          <w:szCs w:val="32"/>
        </w:rPr>
        <w:t>苗</w:t>
      </w:r>
      <w:r>
        <w:rPr>
          <w:rFonts w:ascii="Times New Roman" w:hAnsi="Times New Roman" w:eastAsia="方正仿宋_GBK" w:cs="Times New Roman"/>
          <w:sz w:val="32"/>
          <w:szCs w:val="32"/>
        </w:rPr>
        <w:t>质量检验检测；审定林木品种；保证人员经费和日常公用经费，确保日常运行。</w:t>
      </w:r>
    </w:p>
    <w:p>
      <w:pPr>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二、一般公共预算支出情况</w:t>
      </w:r>
    </w:p>
    <w:p>
      <w:pPr>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（一）基本支出情况</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年度我站基本支出预算168.51万元（含上年结余</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6.27万元），实际支出137.80万元，年末结余30.71万元。</w:t>
      </w:r>
    </w:p>
    <w:p>
      <w:pPr>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（二）项目支出情况</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年度我站项目支出预算96.15万元，实际支出83.82万元，年末结余12.33万元。</w:t>
      </w:r>
    </w:p>
    <w:p>
      <w:pPr>
        <w:spacing w:line="600" w:lineRule="exact"/>
        <w:ind w:firstLine="640" w:firstLineChars="200"/>
        <w:rPr>
          <w:rFonts w:ascii="Times New Roman" w:hAnsi="Times New Roman" w:eastAsia="方正黑体_GBK" w:cs="Times New Roman"/>
          <w:color w:val="000000"/>
          <w:kern w:val="0"/>
          <w:sz w:val="32"/>
          <w:szCs w:val="32"/>
        </w:rPr>
      </w:pPr>
      <w:r>
        <w:rPr>
          <w:rFonts w:ascii="Times New Roman" w:hAnsi="Times New Roman" w:eastAsia="方正黑体_GBK" w:cs="Times New Roman"/>
          <w:color w:val="000000"/>
          <w:kern w:val="0"/>
          <w:sz w:val="32"/>
          <w:szCs w:val="32"/>
        </w:rPr>
        <w:t>三、整体支出绩效情况</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年，我站财政补助收入</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万元（含上年结余</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万元），实际支出</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万元，项目支出</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万元），年末结余</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万元。在局党组的正确领导下，我站围绕年初工作目标，克服新冠疫情影响，各项工作成效明显。通过加强预算管理，严控运行成本，我站整体支出绩效管理水平得到提升。主要表现在以下几个方面：</w:t>
      </w:r>
      <w:r>
        <w:rPr>
          <w:rFonts w:ascii="Times New Roman" w:hAnsi="Times New Roman" w:eastAsia="方正小标宋_GBK" w:cs="Times New Roman"/>
          <w:sz w:val="32"/>
          <w:szCs w:val="32"/>
        </w:rPr>
        <w:t>一是资金管理规范。</w:t>
      </w:r>
      <w:r>
        <w:rPr>
          <w:rFonts w:ascii="Times New Roman" w:hAnsi="Times New Roman" w:eastAsia="方正仿宋_GBK" w:cs="Times New Roman"/>
          <w:sz w:val="32"/>
          <w:szCs w:val="32"/>
        </w:rPr>
        <w:t>严格按照财经法规管理和使用资金，认真贯彻落实财务管理制度办法，严把资金使用审核关口。</w:t>
      </w:r>
      <w:r>
        <w:rPr>
          <w:rFonts w:ascii="Times New Roman" w:hAnsi="Times New Roman" w:eastAsia="方正小标宋_GBK" w:cs="Times New Roman"/>
          <w:sz w:val="32"/>
          <w:szCs w:val="32"/>
        </w:rPr>
        <w:t>二是履职效能突出。</w:t>
      </w:r>
      <w:r>
        <w:rPr>
          <w:rFonts w:ascii="Times New Roman" w:hAnsi="Times New Roman" w:eastAsia="方正仿宋_GBK" w:cs="Times New Roman"/>
          <w:sz w:val="32"/>
          <w:szCs w:val="32"/>
        </w:rPr>
        <w:t>组织中南林业科技大学开展油茶</w:t>
      </w:r>
      <w:r>
        <w:rPr>
          <w:rFonts w:hint="eastAsia" w:ascii="Times New Roman" w:hAnsi="Times New Roman" w:eastAsia="方正仿宋_GBK" w:cs="Times New Roman"/>
          <w:sz w:val="32"/>
          <w:szCs w:val="32"/>
        </w:rPr>
        <w:t>主推品种</w:t>
      </w:r>
      <w:r>
        <w:rPr>
          <w:rFonts w:ascii="Times New Roman" w:hAnsi="Times New Roman" w:eastAsia="方正仿宋_GBK" w:cs="Times New Roman"/>
          <w:sz w:val="32"/>
          <w:szCs w:val="32"/>
        </w:rPr>
        <w:t>DNA指纹图谱</w:t>
      </w:r>
      <w:r>
        <w:rPr>
          <w:rFonts w:hint="eastAsia" w:ascii="Times New Roman" w:hAnsi="Times New Roman" w:eastAsia="方正仿宋_GBK" w:cs="Times New Roman"/>
          <w:sz w:val="32"/>
          <w:szCs w:val="32"/>
        </w:rPr>
        <w:t>库</w:t>
      </w:r>
      <w:r>
        <w:rPr>
          <w:rFonts w:ascii="Times New Roman" w:hAnsi="Times New Roman" w:eastAsia="方正仿宋_GBK" w:cs="Times New Roman"/>
          <w:sz w:val="32"/>
          <w:szCs w:val="32"/>
        </w:rPr>
        <w:t>构建，</w:t>
      </w:r>
      <w:r>
        <w:rPr>
          <w:rFonts w:hint="eastAsia" w:ascii="Times New Roman" w:hAnsi="Times New Roman" w:eastAsia="方正仿宋_GBK" w:cs="Times New Roman"/>
          <w:sz w:val="32"/>
          <w:szCs w:val="32"/>
        </w:rPr>
        <w:t>目前已完成核心引物的筛选，并可通过多变异位点等位基因配置方式对我省14个主推油茶品种进行DNA指纹鉴别，现正全力推进油茶品种DNA指纹鉴别平台的建设工作，将</w:t>
      </w:r>
      <w:r>
        <w:rPr>
          <w:rFonts w:ascii="Times New Roman" w:hAnsi="Times New Roman" w:eastAsia="方正仿宋_GBK" w:cs="Times New Roman"/>
          <w:sz w:val="32"/>
          <w:szCs w:val="32"/>
        </w:rPr>
        <w:t>为打击假冒</w:t>
      </w:r>
      <w:r>
        <w:rPr>
          <w:rFonts w:hint="eastAsia" w:ascii="Times New Roman" w:hAnsi="Times New Roman" w:eastAsia="方正仿宋_GBK" w:cs="Times New Roman"/>
          <w:sz w:val="32"/>
          <w:szCs w:val="32"/>
        </w:rPr>
        <w:t>油茶种苗</w:t>
      </w:r>
      <w:r>
        <w:rPr>
          <w:rFonts w:ascii="Times New Roman" w:hAnsi="Times New Roman" w:eastAsia="方正仿宋_GBK" w:cs="Times New Roman"/>
          <w:sz w:val="32"/>
          <w:szCs w:val="32"/>
        </w:rPr>
        <w:t>提供科学可靠的鉴定体系；国家林木种质资源设施保存库湖南分库项目可行性研究报告获省发改委批复</w:t>
      </w:r>
      <w:r>
        <w:rPr>
          <w:rFonts w:hint="eastAsia" w:ascii="Times New Roman" w:hAnsi="Times New Roman" w:eastAsia="方正仿宋_GBK" w:cs="Times New Roman"/>
          <w:sz w:val="32"/>
          <w:szCs w:val="32"/>
        </w:rPr>
        <w:t>、国家发改委立项支持</w:t>
      </w:r>
      <w:r>
        <w:rPr>
          <w:rFonts w:ascii="Times New Roman" w:hAnsi="Times New Roman" w:eastAsia="方正仿宋_GBK" w:cs="Times New Roman"/>
          <w:sz w:val="32"/>
          <w:szCs w:val="32"/>
        </w:rPr>
        <w:t>，项目</w:t>
      </w:r>
      <w:r>
        <w:rPr>
          <w:rFonts w:hint="eastAsia" w:ascii="Times New Roman" w:hAnsi="Times New Roman" w:eastAsia="方正仿宋_GBK" w:cs="Times New Roman"/>
          <w:sz w:val="32"/>
          <w:szCs w:val="32"/>
        </w:rPr>
        <w:t>总</w:t>
      </w:r>
      <w:r>
        <w:rPr>
          <w:rFonts w:ascii="Times New Roman" w:hAnsi="Times New Roman" w:eastAsia="方正仿宋_GBK" w:cs="Times New Roman"/>
          <w:sz w:val="32"/>
          <w:szCs w:val="32"/>
        </w:rPr>
        <w:t>投资9955万元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其中中央预算内投资7964万元，</w:t>
      </w:r>
      <w:r>
        <w:rPr>
          <w:rFonts w:hint="eastAsia" w:ascii="Times New Roman" w:hAnsi="Times New Roman" w:eastAsia="方正仿宋_GBK" w:cs="Times New Roman"/>
          <w:sz w:val="32"/>
          <w:szCs w:val="32"/>
        </w:rPr>
        <w:t>其他地方财政性建设资金</w:t>
      </w:r>
      <w:r>
        <w:rPr>
          <w:rFonts w:ascii="Times New Roman" w:hAnsi="Times New Roman" w:eastAsia="方正仿宋_GBK" w:cs="Times New Roman"/>
          <w:sz w:val="32"/>
          <w:szCs w:val="32"/>
        </w:rPr>
        <w:t>1991万元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省植物园樱花杜鹃花</w:t>
      </w:r>
      <w:r>
        <w:rPr>
          <w:rFonts w:hint="eastAsia" w:ascii="Times New Roman" w:hAnsi="Times New Roman" w:eastAsia="方正仿宋_GBK" w:cs="Times New Roman"/>
          <w:sz w:val="32"/>
          <w:szCs w:val="32"/>
        </w:rPr>
        <w:t>种质资源库</w:t>
      </w:r>
      <w:r>
        <w:rPr>
          <w:rFonts w:ascii="Times New Roman" w:hAnsi="Times New Roman" w:eastAsia="方正仿宋_GBK" w:cs="Times New Roman"/>
          <w:sz w:val="32"/>
          <w:szCs w:val="32"/>
        </w:rPr>
        <w:t>等3个林木种质资源库</w:t>
      </w:r>
      <w:r>
        <w:rPr>
          <w:rFonts w:hint="eastAsia" w:ascii="Times New Roman" w:hAnsi="Times New Roman" w:eastAsia="方正仿宋_GBK" w:cs="Times New Roman"/>
          <w:sz w:val="32"/>
          <w:szCs w:val="32"/>
        </w:rPr>
        <w:t>升级为</w:t>
      </w:r>
      <w:r>
        <w:rPr>
          <w:rFonts w:ascii="Times New Roman" w:hAnsi="Times New Roman" w:eastAsia="方正仿宋_GBK" w:cs="Times New Roman"/>
          <w:sz w:val="32"/>
          <w:szCs w:val="32"/>
        </w:rPr>
        <w:t>国家</w:t>
      </w:r>
      <w:r>
        <w:rPr>
          <w:rFonts w:hint="eastAsia" w:ascii="Times New Roman" w:hAnsi="Times New Roman" w:eastAsia="方正仿宋_GBK" w:cs="Times New Roman"/>
          <w:sz w:val="32"/>
          <w:szCs w:val="32"/>
        </w:rPr>
        <w:t>林木种质资源库；完成</w:t>
      </w:r>
      <w:r>
        <w:rPr>
          <w:rFonts w:ascii="Times New Roman" w:hAnsi="Times New Roman" w:eastAsia="方正仿宋_GBK" w:cs="Times New Roman"/>
          <w:sz w:val="32"/>
          <w:szCs w:val="32"/>
        </w:rPr>
        <w:t>圃地苗木质量和林木种苗行政执法检查</w:t>
      </w:r>
      <w:r>
        <w:rPr>
          <w:rFonts w:hint="eastAsia" w:ascii="Times New Roman" w:hAnsi="Times New Roman" w:eastAsia="方正仿宋_GBK" w:cs="Times New Roman"/>
          <w:sz w:val="32"/>
          <w:szCs w:val="32"/>
        </w:rPr>
        <w:t>并通报检查结果，首次</w:t>
      </w:r>
      <w:r>
        <w:rPr>
          <w:rFonts w:ascii="Times New Roman" w:hAnsi="Times New Roman" w:eastAsia="方正仿宋_GBK" w:cs="Times New Roman"/>
          <w:sz w:val="32"/>
          <w:szCs w:val="32"/>
        </w:rPr>
        <w:t>联合</w:t>
      </w:r>
      <w:r>
        <w:rPr>
          <w:rFonts w:hint="eastAsia" w:ascii="Times New Roman" w:hAnsi="Times New Roman" w:eastAsia="方正仿宋_GBK" w:cs="Times New Roman"/>
          <w:sz w:val="32"/>
          <w:szCs w:val="32"/>
        </w:rPr>
        <w:t>省</w:t>
      </w:r>
      <w:r>
        <w:rPr>
          <w:rFonts w:ascii="Times New Roman" w:hAnsi="Times New Roman" w:eastAsia="方正仿宋_GBK" w:cs="Times New Roman"/>
          <w:sz w:val="32"/>
          <w:szCs w:val="32"/>
        </w:rPr>
        <w:t>市场监督管理局</w:t>
      </w:r>
      <w:r>
        <w:rPr>
          <w:rFonts w:hint="eastAsia" w:ascii="Times New Roman" w:hAnsi="Times New Roman" w:eastAsia="方正仿宋_GBK" w:cs="Times New Roman"/>
          <w:sz w:val="32"/>
          <w:szCs w:val="32"/>
        </w:rPr>
        <w:t>开展</w:t>
      </w:r>
      <w:r>
        <w:rPr>
          <w:rFonts w:ascii="Times New Roman" w:hAnsi="Times New Roman" w:eastAsia="方正仿宋_GBK" w:cs="Times New Roman"/>
          <w:sz w:val="32"/>
          <w:szCs w:val="32"/>
        </w:rPr>
        <w:t>“双随机</w:t>
      </w:r>
      <w:r>
        <w:rPr>
          <w:rFonts w:hint="eastAsia" w:ascii="Times New Roman" w:hAnsi="Times New Roman" w:eastAsia="方正仿宋_GBK" w:cs="Times New Roman"/>
          <w:sz w:val="32"/>
          <w:szCs w:val="32"/>
          <w:lang w:eastAsia="zh-CN"/>
        </w:rPr>
        <w:t>、</w:t>
      </w:r>
      <w:bookmarkStart w:id="0" w:name="_GoBack"/>
      <w:bookmarkEnd w:id="0"/>
      <w:r>
        <w:rPr>
          <w:rFonts w:ascii="Times New Roman" w:hAnsi="Times New Roman" w:eastAsia="方正仿宋_GBK" w:cs="Times New Roman"/>
          <w:sz w:val="32"/>
          <w:szCs w:val="32"/>
        </w:rPr>
        <w:t>一公开”行政执法检查；</w:t>
      </w:r>
      <w:r>
        <w:rPr>
          <w:rFonts w:hint="eastAsia" w:ascii="Times New Roman" w:hAnsi="Times New Roman" w:eastAsia="方正仿宋_GBK" w:cs="Times New Roman"/>
          <w:sz w:val="32"/>
          <w:szCs w:val="32"/>
        </w:rPr>
        <w:t>扎实</w:t>
      </w:r>
      <w:r>
        <w:rPr>
          <w:rFonts w:ascii="Times New Roman" w:hAnsi="Times New Roman" w:eastAsia="方正仿宋_GBK" w:cs="Times New Roman"/>
          <w:sz w:val="32"/>
          <w:szCs w:val="32"/>
        </w:rPr>
        <w:t>开展“双打”专项行动</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kern w:val="0"/>
          <w:sz w:val="32"/>
          <w:szCs w:val="32"/>
        </w:rPr>
        <w:t>湖南省林业局在全省打击侵权假冒工作电视电话会议</w:t>
      </w:r>
      <w:r>
        <w:rPr>
          <w:rFonts w:ascii="Times New Roman" w:hAnsi="Times New Roman" w:eastAsia="方正仿宋_GBK" w:cs="Times New Roman"/>
          <w:sz w:val="32"/>
          <w:szCs w:val="32"/>
        </w:rPr>
        <w:t>做典型发言</w:t>
      </w:r>
      <w:r>
        <w:rPr>
          <w:rFonts w:hint="eastAsia" w:ascii="Times New Roman" w:hAnsi="Times New Roman" w:eastAsia="方正仿宋_GBK" w:cs="Times New Roman"/>
          <w:sz w:val="32"/>
          <w:szCs w:val="32"/>
        </w:rPr>
        <w:t>，</w:t>
      </w:r>
      <w:r>
        <w:rPr>
          <w:rFonts w:ascii="Times New Roman" w:hAnsi="Times New Roman" w:eastAsia="方正仿宋_GBK" w:cs="Times New Roman"/>
          <w:color w:val="000000"/>
          <w:sz w:val="32"/>
          <w:szCs w:val="32"/>
        </w:rPr>
        <w:t>举办了全省林草良种繁育与打击侵权假冒工作培训班</w:t>
      </w:r>
      <w:r>
        <w:rPr>
          <w:rFonts w:hint="eastAsia" w:ascii="Times New Roman" w:hAnsi="Times New Roman" w:eastAsia="方正仿宋_GBK" w:cs="Times New Roman"/>
          <w:color w:val="000000"/>
          <w:sz w:val="32"/>
          <w:szCs w:val="32"/>
        </w:rPr>
        <w:t>，完成对</w:t>
      </w:r>
      <w:r>
        <w:rPr>
          <w:rFonts w:ascii="Times New Roman" w:hAnsi="Times New Roman" w:eastAsia="方正仿宋_GBK" w:cs="Times New Roman"/>
          <w:sz w:val="32"/>
          <w:szCs w:val="32"/>
        </w:rPr>
        <w:t>市（州）打击侵权假冒工作绩效考核</w:t>
      </w:r>
      <w:r>
        <w:rPr>
          <w:rFonts w:hint="eastAsia" w:ascii="Times New Roman" w:hAnsi="Times New Roman" w:eastAsia="方正仿宋_GBK" w:cs="Times New Roman"/>
          <w:sz w:val="32"/>
          <w:szCs w:val="32"/>
        </w:rPr>
        <w:t>评分</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sz w:val="32"/>
          <w:szCs w:val="32"/>
        </w:rPr>
        <w:t>全省共</w:t>
      </w:r>
      <w:r>
        <w:rPr>
          <w:rFonts w:ascii="Times New Roman" w:hAnsi="Times New Roman" w:eastAsia="方正仿宋_GBK" w:cs="Times New Roman"/>
          <w:sz w:val="32"/>
          <w:szCs w:val="32"/>
        </w:rPr>
        <w:t>办结</w:t>
      </w:r>
      <w:r>
        <w:rPr>
          <w:rFonts w:hint="eastAsia" w:ascii="Times New Roman" w:hAnsi="Times New Roman" w:eastAsia="方正仿宋_GBK" w:cs="Times New Roman"/>
          <w:sz w:val="32"/>
          <w:szCs w:val="32"/>
        </w:rPr>
        <w:t>14</w:t>
      </w:r>
      <w:r>
        <w:rPr>
          <w:rFonts w:ascii="Times New Roman" w:hAnsi="Times New Roman" w:eastAsia="方正仿宋_GBK" w:cs="Times New Roman"/>
          <w:sz w:val="32"/>
          <w:szCs w:val="32"/>
        </w:rPr>
        <w:t>起非法生产经营种苗案件，案值</w:t>
      </w:r>
      <w:r>
        <w:rPr>
          <w:rFonts w:hint="eastAsia" w:ascii="Times New Roman" w:hAnsi="Times New Roman" w:eastAsia="方正仿宋_GBK" w:cs="Times New Roman"/>
          <w:sz w:val="32"/>
          <w:szCs w:val="32"/>
        </w:rPr>
        <w:t>12.375</w:t>
      </w:r>
      <w:r>
        <w:rPr>
          <w:rFonts w:ascii="Times New Roman" w:hAnsi="Times New Roman" w:eastAsia="方正仿宋_GBK" w:cs="Times New Roman"/>
          <w:sz w:val="32"/>
          <w:szCs w:val="32"/>
        </w:rPr>
        <w:t>万元，罚没金额</w:t>
      </w:r>
      <w:r>
        <w:rPr>
          <w:rFonts w:hint="eastAsia" w:ascii="Times New Roman" w:hAnsi="Times New Roman" w:eastAsia="方正仿宋_GBK" w:cs="Times New Roman"/>
          <w:sz w:val="32"/>
          <w:szCs w:val="32"/>
        </w:rPr>
        <w:t>5.7</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狠抓油茶种苗质量管理，</w:t>
      </w:r>
      <w:r>
        <w:rPr>
          <w:rFonts w:ascii="Times New Roman" w:hAnsi="Times New Roman" w:eastAsia="方正仿宋_GBK" w:cs="Times New Roman"/>
          <w:sz w:val="32"/>
          <w:szCs w:val="32"/>
        </w:rPr>
        <w:t>组织对28个油茶采穗圃进行品种清理、除杂，采用明察暗访方式督查油茶种苗生产和苗木市场经营情况，会同造林绿化处开展了造林地苗木质量抽查；</w:t>
      </w:r>
      <w:r>
        <w:rPr>
          <w:rFonts w:ascii="Times New Roman" w:hAnsi="Times New Roman" w:eastAsia="方正仿宋_GBK" w:cs="Times New Roman"/>
          <w:color w:val="000000"/>
          <w:sz w:val="32"/>
          <w:szCs w:val="32"/>
        </w:rPr>
        <w:t>组织开展2021年林木品种审定工作，审定通过2个品种；筹备增设草品种专业委员会</w:t>
      </w:r>
      <w:r>
        <w:rPr>
          <w:rFonts w:hint="eastAsia" w:ascii="Times New Roman" w:hAnsi="Times New Roman" w:eastAsia="仿宋_GB2312" w:cs="Times New Roman"/>
          <w:sz w:val="32"/>
          <w:szCs w:val="32"/>
        </w:rPr>
        <w:t>；</w:t>
      </w:r>
      <w:r>
        <w:rPr>
          <w:rFonts w:ascii="Times New Roman" w:hAnsi="Times New Roman" w:eastAsia="方正仿宋_GBK" w:cs="Times New Roman"/>
          <w:sz w:val="32"/>
          <w:szCs w:val="32"/>
        </w:rPr>
        <w:t>编制了20</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年省级林木良种培育项目申报指南；</w:t>
      </w:r>
      <w:r>
        <w:rPr>
          <w:rFonts w:ascii="Times New Roman" w:hAnsi="Times New Roman" w:eastAsia="方正仿宋_GBK" w:cs="Times New Roman"/>
          <w:color w:val="000000"/>
          <w:sz w:val="32"/>
          <w:szCs w:val="32"/>
        </w:rPr>
        <w:t>对涉及种苗12项政务服务事项进行了梳理；申报调整了</w:t>
      </w:r>
      <w:r>
        <w:rPr>
          <w:rFonts w:hint="eastAsia" w:ascii="Times New Roman" w:hAnsi="Times New Roman" w:eastAsia="方正仿宋_GBK" w:cs="Times New Roman"/>
          <w:color w:val="000000"/>
          <w:sz w:val="32"/>
          <w:szCs w:val="32"/>
          <w:lang w:eastAsia="zh-CN"/>
        </w:rPr>
        <w:t>行政权力</w:t>
      </w:r>
      <w:r>
        <w:rPr>
          <w:rFonts w:ascii="Times New Roman" w:hAnsi="Times New Roman" w:eastAsia="方正仿宋_GBK" w:cs="Times New Roman"/>
          <w:color w:val="000000"/>
          <w:sz w:val="32"/>
          <w:szCs w:val="32"/>
        </w:rPr>
        <w:t>事项和公务服务事项，编制种苗林业行政许可裁量权基准</w:t>
      </w:r>
      <w:r>
        <w:rPr>
          <w:rFonts w:hint="eastAsia" w:ascii="Times New Roman" w:hAnsi="Times New Roman" w:eastAsia="方正仿宋_GBK" w:cs="Times New Roman"/>
          <w:sz w:val="32"/>
          <w:szCs w:val="32"/>
        </w:rPr>
        <w:t>；</w:t>
      </w:r>
      <w:r>
        <w:rPr>
          <w:rFonts w:ascii="Times New Roman" w:hAnsi="Times New Roman" w:eastAsia="方正仿宋_GBK" w:cs="Times New Roman"/>
          <w:color w:val="000000"/>
          <w:sz w:val="32"/>
          <w:szCs w:val="32"/>
        </w:rPr>
        <w:t>去冬今春共出圃合格油茶良种苗木</w:t>
      </w:r>
      <w:r>
        <w:rPr>
          <w:rFonts w:hint="eastAsia" w:ascii="Times New Roman" w:hAnsi="Times New Roman" w:eastAsia="方正仿宋_GBK" w:cs="Times New Roman"/>
          <w:color w:val="000000"/>
          <w:sz w:val="32"/>
          <w:szCs w:val="32"/>
        </w:rPr>
        <w:t>0.</w:t>
      </w:r>
      <w:r>
        <w:rPr>
          <w:rFonts w:ascii="Times New Roman" w:hAnsi="Times New Roman" w:eastAsia="方正仿宋_GBK" w:cs="Times New Roman"/>
          <w:color w:val="000000"/>
          <w:sz w:val="32"/>
          <w:szCs w:val="32"/>
        </w:rPr>
        <w:t>91</w:t>
      </w:r>
      <w:r>
        <w:rPr>
          <w:rFonts w:hint="eastAsia" w:ascii="Times New Roman" w:hAnsi="Times New Roman" w:eastAsia="方正仿宋_GBK" w:cs="Times New Roman"/>
          <w:color w:val="000000"/>
          <w:sz w:val="32"/>
          <w:szCs w:val="32"/>
        </w:rPr>
        <w:t>亿</w:t>
      </w:r>
      <w:r>
        <w:rPr>
          <w:rFonts w:ascii="Times New Roman" w:hAnsi="Times New Roman" w:eastAsia="方正仿宋_GBK" w:cs="Times New Roman"/>
          <w:color w:val="000000"/>
          <w:sz w:val="32"/>
          <w:szCs w:val="32"/>
        </w:rPr>
        <w:t>株，新嫁接油茶苗1.16亿株，供应主要造林树种良种种子2240公斤，确保了造林绿化良种壮苗供应</w:t>
      </w:r>
      <w:r>
        <w:rPr>
          <w:rFonts w:ascii="Times New Roman" w:hAnsi="Times New Roman" w:eastAsia="仿宋_GB2312" w:cs="Times New Roman"/>
          <w:sz w:val="32"/>
          <w:szCs w:val="32"/>
        </w:rPr>
        <w:t>。</w:t>
      </w:r>
      <w:r>
        <w:rPr>
          <w:rFonts w:ascii="Times New Roman" w:hAnsi="Times New Roman" w:eastAsia="方正小标宋_GBK" w:cs="Times New Roman"/>
          <w:sz w:val="32"/>
          <w:szCs w:val="32"/>
        </w:rPr>
        <w:t>三是资金运行平稳。</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年度各项资金严格按预算执行，基本支出主要用于我站日常运转所需的工资、社保等人员经费和办公等公用经费。项目支出主要用于和林木品种审定。</w:t>
      </w: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p>
    <w:p>
      <w:pPr>
        <w:widowControl/>
        <w:jc w:val="left"/>
        <w:rPr>
          <w:rFonts w:ascii="Times New Roman" w:hAnsi="Times New Roman" w:eastAsia="方正小标宋_GBK" w:cs="Times New Roman"/>
          <w:kern w:val="0"/>
          <w:sz w:val="32"/>
          <w:szCs w:val="32"/>
        </w:rPr>
      </w:pPr>
      <w:r>
        <w:rPr>
          <w:rFonts w:ascii="Times New Roman" w:hAnsi="Times New Roman" w:eastAsia="黑体" w:cs="Times New Roman"/>
          <w:sz w:val="32"/>
          <w:szCs w:val="32"/>
        </w:rPr>
        <w:t>附件2</w:t>
      </w:r>
    </w:p>
    <w:p>
      <w:pPr>
        <w:spacing w:line="560" w:lineRule="exact"/>
        <w:jc w:val="center"/>
        <w:rPr>
          <w:rFonts w:ascii="Times New Roman" w:hAnsi="Times New Roman" w:eastAsia="方正小标宋_GBK" w:cs="Times New Roman"/>
          <w:kern w:val="0"/>
          <w:sz w:val="32"/>
          <w:szCs w:val="32"/>
        </w:rPr>
      </w:pPr>
      <w:r>
        <w:rPr>
          <w:rFonts w:ascii="Times New Roman" w:hAnsi="Times New Roman" w:eastAsia="方正小标宋_GBK" w:cs="Times New Roman"/>
          <w:kern w:val="0"/>
          <w:sz w:val="32"/>
          <w:szCs w:val="32"/>
        </w:rPr>
        <w:t>202</w:t>
      </w:r>
      <w:r>
        <w:rPr>
          <w:rFonts w:hint="eastAsia" w:ascii="Times New Roman" w:hAnsi="Times New Roman" w:eastAsia="方正小标宋_GBK" w:cs="Times New Roman"/>
          <w:kern w:val="0"/>
          <w:sz w:val="32"/>
          <w:szCs w:val="32"/>
        </w:rPr>
        <w:t>1</w:t>
      </w:r>
      <w:r>
        <w:rPr>
          <w:rFonts w:ascii="Times New Roman" w:hAnsi="Times New Roman" w:eastAsia="方正小标宋_GBK" w:cs="Times New Roman"/>
          <w:kern w:val="0"/>
          <w:sz w:val="32"/>
          <w:szCs w:val="32"/>
        </w:rPr>
        <w:t>年度整体支出绩效自评表</w:t>
      </w:r>
    </w:p>
    <w:tbl>
      <w:tblPr>
        <w:tblStyle w:val="5"/>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700"/>
        <w:gridCol w:w="682"/>
        <w:gridCol w:w="345"/>
        <w:gridCol w:w="1433"/>
        <w:gridCol w:w="552"/>
        <w:gridCol w:w="1048"/>
        <w:gridCol w:w="1381"/>
        <w:gridCol w:w="709"/>
        <w:gridCol w:w="743"/>
        <w:gridCol w:w="15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213" w:type="dxa"/>
            <w:gridSpan w:val="3"/>
            <w:tcBorders>
              <w:top w:val="single" w:color="auto" w:sz="12" w:space="0"/>
              <w:left w:val="single" w:color="auto" w:sz="12" w:space="0"/>
              <w:right w:val="single" w:color="auto" w:sz="4" w:space="0"/>
            </w:tcBorders>
            <w:vAlign w:val="center"/>
          </w:tcPr>
          <w:p>
            <w:pPr>
              <w:widowControl/>
              <w:jc w:val="left"/>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省级预算部门名称</w:t>
            </w:r>
            <w:r>
              <w:rPr>
                <w:rFonts w:ascii="Times New Roman" w:hAnsi="Times New Roman" w:eastAsia="仿宋_GB2312" w:cs="Times New Roman"/>
                <w:color w:val="000000"/>
                <w:kern w:val="0"/>
                <w:sz w:val="24"/>
              </w:rPr>
              <w:t>　</w:t>
            </w:r>
          </w:p>
        </w:tc>
        <w:tc>
          <w:tcPr>
            <w:tcW w:w="7453" w:type="dxa"/>
            <w:gridSpan w:val="9"/>
            <w:tcBorders>
              <w:top w:val="single" w:color="auto" w:sz="12" w:space="0"/>
              <w:left w:val="single" w:color="auto" w:sz="4" w:space="0"/>
              <w:right w:val="single" w:color="auto" w:sz="12" w:space="0"/>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30"/>
                <w:szCs w:val="30"/>
              </w:rPr>
              <w:t>湖南省林木种苗管理站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31" w:type="dxa"/>
            <w:vMerge w:val="restart"/>
            <w:tcBorders>
              <w:left w:val="single" w:color="auto" w:sz="12" w:space="0"/>
              <w:right w:val="single" w:color="auto" w:sz="4" w:space="0"/>
            </w:tcBorders>
            <w:vAlign w:val="center"/>
          </w:tcPr>
          <w:p>
            <w:pPr>
              <w:widowControl/>
              <w:jc w:val="center"/>
              <w:rPr>
                <w:rFonts w:ascii="Times New Roman" w:hAnsi="Times New Roman" w:eastAsia="仿宋_GB2312" w:cs="Times New Roman"/>
                <w:b/>
                <w:bCs/>
                <w:color w:val="000000"/>
                <w:kern w:val="0"/>
                <w:sz w:val="24"/>
              </w:rPr>
            </w:pPr>
            <w:r>
              <w:rPr>
                <w:rFonts w:ascii="Times New Roman" w:hAnsi="Times New Roman" w:eastAsia="仿宋_GB2312" w:cs="Times New Roman"/>
                <w:b/>
                <w:bCs/>
                <w:color w:val="000000"/>
                <w:kern w:val="0"/>
                <w:sz w:val="24"/>
              </w:rPr>
              <w:t>年度预</w:t>
            </w:r>
          </w:p>
          <w:p>
            <w:pPr>
              <w:widowControl/>
              <w:jc w:val="center"/>
              <w:rPr>
                <w:rFonts w:ascii="Times New Roman" w:hAnsi="Times New Roman" w:eastAsia="仿宋_GB2312" w:cs="Times New Roman"/>
                <w:b/>
                <w:bCs/>
                <w:color w:val="000000"/>
                <w:kern w:val="0"/>
                <w:sz w:val="24"/>
              </w:rPr>
            </w:pPr>
            <w:r>
              <w:rPr>
                <w:rFonts w:ascii="Times New Roman" w:hAnsi="Times New Roman" w:eastAsia="仿宋_GB2312" w:cs="Times New Roman"/>
                <w:b/>
                <w:bCs/>
                <w:color w:val="000000"/>
                <w:kern w:val="0"/>
                <w:sz w:val="24"/>
              </w:rPr>
              <w:t>算申请</w:t>
            </w:r>
          </w:p>
          <w:p>
            <w:pPr>
              <w:widowControl/>
              <w:jc w:val="center"/>
              <w:rPr>
                <w:rFonts w:ascii="Times New Roman" w:hAnsi="Times New Roman" w:eastAsia="仿宋_GB2312" w:cs="Times New Roman"/>
                <w:b/>
                <w:bCs/>
                <w:color w:val="000000"/>
                <w:kern w:val="0"/>
                <w:sz w:val="24"/>
              </w:rPr>
            </w:pPr>
            <w:r>
              <w:rPr>
                <w:rFonts w:ascii="Times New Roman" w:hAnsi="Times New Roman" w:eastAsia="仿宋_GB2312" w:cs="Times New Roman"/>
                <w:b/>
                <w:bCs/>
                <w:color w:val="000000"/>
                <w:kern w:val="0"/>
                <w:szCs w:val="21"/>
              </w:rPr>
              <w:t>（万元）</w:t>
            </w:r>
          </w:p>
        </w:tc>
        <w:tc>
          <w:tcPr>
            <w:tcW w:w="1727" w:type="dxa"/>
            <w:gridSpan w:val="3"/>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b/>
                <w:bCs/>
                <w:sz w:val="24"/>
              </w:rPr>
            </w:pPr>
          </w:p>
        </w:tc>
        <w:tc>
          <w:tcPr>
            <w:tcW w:w="1985" w:type="dxa"/>
            <w:gridSpan w:val="2"/>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年初</w:t>
            </w:r>
          </w:p>
          <w:p>
            <w:pPr>
              <w:spacing w:line="2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预算数</w:t>
            </w:r>
          </w:p>
        </w:tc>
        <w:tc>
          <w:tcPr>
            <w:tcW w:w="1048" w:type="dxa"/>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全年预算数</w:t>
            </w:r>
          </w:p>
        </w:tc>
        <w:tc>
          <w:tcPr>
            <w:tcW w:w="1381" w:type="dxa"/>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全年</w:t>
            </w:r>
          </w:p>
          <w:p>
            <w:pPr>
              <w:spacing w:line="2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执行数</w:t>
            </w:r>
          </w:p>
        </w:tc>
        <w:tc>
          <w:tcPr>
            <w:tcW w:w="709" w:type="dxa"/>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分值</w:t>
            </w:r>
          </w:p>
        </w:tc>
        <w:tc>
          <w:tcPr>
            <w:tcW w:w="898" w:type="dxa"/>
            <w:gridSpan w:val="2"/>
            <w:tcBorders>
              <w:left w:val="single" w:color="auto" w:sz="4" w:space="0"/>
              <w:right w:val="single" w:color="auto" w:sz="4" w:space="0"/>
            </w:tcBorders>
            <w:vAlign w:val="center"/>
          </w:tcPr>
          <w:p>
            <w:pPr>
              <w:spacing w:line="2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执行率</w:t>
            </w:r>
          </w:p>
        </w:tc>
        <w:tc>
          <w:tcPr>
            <w:tcW w:w="1087" w:type="dxa"/>
            <w:tcBorders>
              <w:left w:val="single" w:color="auto" w:sz="4" w:space="0"/>
              <w:right w:val="single" w:color="auto" w:sz="12" w:space="0"/>
            </w:tcBorders>
            <w:vAlign w:val="center"/>
          </w:tcPr>
          <w:p>
            <w:pPr>
              <w:spacing w:line="240" w:lineRule="exact"/>
              <w:jc w:val="center"/>
              <w:rPr>
                <w:rFonts w:ascii="Times New Roman" w:hAnsi="Times New Roman" w:eastAsia="仿宋_GB2312" w:cs="Times New Roman"/>
                <w:b/>
                <w:bCs/>
                <w:sz w:val="24"/>
              </w:rPr>
            </w:pPr>
            <w:r>
              <w:rPr>
                <w:rFonts w:ascii="Times New Roman" w:hAnsi="Times New Roman" w:eastAsia="仿宋_GB2312" w:cs="Times New Roman"/>
                <w:b/>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center"/>
              <w:rPr>
                <w:rFonts w:ascii="Times New Roman" w:hAnsi="Times New Roman" w:eastAsia="仿宋_GB2312" w:cs="Times New Roman"/>
                <w:b/>
                <w:bCs/>
                <w:color w:val="000000"/>
                <w:kern w:val="0"/>
                <w:sz w:val="24"/>
              </w:rPr>
            </w:pPr>
          </w:p>
        </w:tc>
        <w:tc>
          <w:tcPr>
            <w:tcW w:w="1727" w:type="dxa"/>
            <w:gridSpan w:val="3"/>
            <w:tcBorders>
              <w:left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color w:val="000000"/>
                <w:kern w:val="0"/>
                <w:sz w:val="24"/>
              </w:rPr>
              <w:t>年度资金总额</w:t>
            </w:r>
          </w:p>
        </w:tc>
        <w:tc>
          <w:tcPr>
            <w:tcW w:w="1985" w:type="dxa"/>
            <w:gridSpan w:val="2"/>
            <w:tcBorders>
              <w:left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048" w:type="dxa"/>
            <w:tcBorders>
              <w:left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381" w:type="dxa"/>
            <w:tcBorders>
              <w:left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709" w:type="dxa"/>
            <w:tcBorders>
              <w:left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898" w:type="dxa"/>
            <w:gridSpan w:val="2"/>
            <w:tcBorders>
              <w:left w:val="single" w:color="auto" w:sz="4" w:space="0"/>
              <w:right w:val="single" w:color="auto" w:sz="4" w:space="0"/>
            </w:tcBorders>
            <w:vAlign w:val="center"/>
          </w:tcPr>
          <w:p>
            <w:pPr>
              <w:rPr>
                <w:rFonts w:ascii="Times New Roman" w:hAnsi="Times New Roman" w:eastAsia="仿宋_GB2312" w:cs="Times New Roman"/>
                <w:sz w:val="24"/>
              </w:rPr>
            </w:pPr>
          </w:p>
        </w:tc>
        <w:tc>
          <w:tcPr>
            <w:tcW w:w="1087" w:type="dxa"/>
            <w:tcBorders>
              <w:left w:val="single" w:color="auto" w:sz="4" w:space="0"/>
              <w:right w:val="single" w:color="auto" w:sz="12" w:space="0"/>
            </w:tcBorders>
            <w:vAlign w:val="center"/>
          </w:tcPr>
          <w:p>
            <w:pPr>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ascii="Times New Roman" w:hAnsi="Times New Roman" w:eastAsia="仿宋_GB2312" w:cs="Times New Roman"/>
                <w:b/>
                <w:bCs/>
                <w:color w:val="000000"/>
                <w:kern w:val="0"/>
                <w:sz w:val="24"/>
              </w:rPr>
            </w:pPr>
          </w:p>
        </w:tc>
        <w:tc>
          <w:tcPr>
            <w:tcW w:w="4760" w:type="dxa"/>
            <w:gridSpan w:val="6"/>
            <w:tcBorders>
              <w:left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按收入性质分：</w:t>
            </w:r>
          </w:p>
        </w:tc>
        <w:tc>
          <w:tcPr>
            <w:tcW w:w="4075" w:type="dxa"/>
            <w:gridSpan w:val="5"/>
            <w:tcBorders>
              <w:left w:val="single" w:color="auto" w:sz="4" w:space="0"/>
              <w:right w:val="single" w:color="auto" w:sz="12" w:space="0"/>
            </w:tcBorders>
            <w:vAlign w:val="center"/>
          </w:tcPr>
          <w:p>
            <w:pPr>
              <w:widowControl/>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ascii="Times New Roman" w:hAnsi="Times New Roman" w:eastAsia="仿宋_GB2312" w:cs="Times New Roman"/>
                <w:b/>
                <w:bCs/>
                <w:color w:val="000000"/>
                <w:kern w:val="0"/>
                <w:sz w:val="24"/>
              </w:rPr>
            </w:pPr>
          </w:p>
        </w:tc>
        <w:tc>
          <w:tcPr>
            <w:tcW w:w="4760" w:type="dxa"/>
            <w:gridSpan w:val="6"/>
            <w:tcBorders>
              <w:left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xml:space="preserve">  其中：  一般公共预算：</w:t>
            </w:r>
          </w:p>
        </w:tc>
        <w:tc>
          <w:tcPr>
            <w:tcW w:w="4075" w:type="dxa"/>
            <w:gridSpan w:val="5"/>
            <w:tcBorders>
              <w:left w:val="single" w:color="auto" w:sz="4" w:space="0"/>
              <w:right w:val="single" w:color="auto" w:sz="12" w:space="0"/>
            </w:tcBorders>
            <w:vAlign w:val="center"/>
          </w:tcPr>
          <w:p>
            <w:pPr>
              <w:widowControl/>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其中：基本支出：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ascii="Times New Roman" w:hAnsi="Times New Roman" w:eastAsia="仿宋_GB2312" w:cs="Times New Roman"/>
                <w:b/>
                <w:bCs/>
                <w:color w:val="000000"/>
                <w:kern w:val="0"/>
                <w:sz w:val="24"/>
              </w:rPr>
            </w:pPr>
          </w:p>
        </w:tc>
        <w:tc>
          <w:tcPr>
            <w:tcW w:w="4760" w:type="dxa"/>
            <w:gridSpan w:val="6"/>
            <w:tcBorders>
              <w:left w:val="single" w:color="auto" w:sz="4" w:space="0"/>
              <w:right w:val="single" w:color="auto" w:sz="4" w:space="0"/>
            </w:tcBorders>
            <w:vAlign w:val="center"/>
          </w:tcPr>
          <w:p>
            <w:pPr>
              <w:widowControl/>
              <w:ind w:firstLine="960" w:firstLineChars="40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政府性基金拨款：</w:t>
            </w:r>
          </w:p>
        </w:tc>
        <w:tc>
          <w:tcPr>
            <w:tcW w:w="4075" w:type="dxa"/>
            <w:gridSpan w:val="5"/>
            <w:tcBorders>
              <w:left w:val="single" w:color="auto" w:sz="4" w:space="0"/>
              <w:right w:val="single" w:color="auto" w:sz="12" w:space="0"/>
            </w:tcBorders>
            <w:vAlign w:val="center"/>
          </w:tcPr>
          <w:p>
            <w:pPr>
              <w:widowControl/>
              <w:ind w:firstLine="720" w:firstLineChars="30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ascii="Times New Roman" w:hAnsi="Times New Roman" w:eastAsia="仿宋_GB2312" w:cs="Times New Roman"/>
                <w:b/>
                <w:bCs/>
                <w:color w:val="000000"/>
                <w:kern w:val="0"/>
                <w:sz w:val="24"/>
              </w:rPr>
            </w:pPr>
          </w:p>
        </w:tc>
        <w:tc>
          <w:tcPr>
            <w:tcW w:w="4760" w:type="dxa"/>
            <w:gridSpan w:val="6"/>
            <w:tcBorders>
              <w:left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纳入专户管理的非税收入拨款：</w:t>
            </w:r>
          </w:p>
        </w:tc>
        <w:tc>
          <w:tcPr>
            <w:tcW w:w="4075" w:type="dxa"/>
            <w:gridSpan w:val="5"/>
            <w:tcBorders>
              <w:left w:val="single" w:color="auto" w:sz="4" w:space="0"/>
              <w:right w:val="single" w:color="auto" w:sz="12" w:space="0"/>
            </w:tcBorders>
            <w:vAlign w:val="center"/>
          </w:tcPr>
          <w:p>
            <w:pPr>
              <w:widowControl/>
              <w:jc w:val="left"/>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continue"/>
            <w:tcBorders>
              <w:left w:val="single" w:color="auto" w:sz="12" w:space="0"/>
              <w:right w:val="single" w:color="auto" w:sz="4" w:space="0"/>
            </w:tcBorders>
            <w:vAlign w:val="center"/>
          </w:tcPr>
          <w:p>
            <w:pPr>
              <w:widowControl/>
              <w:jc w:val="left"/>
              <w:rPr>
                <w:rFonts w:ascii="Times New Roman" w:hAnsi="Times New Roman" w:eastAsia="仿宋_GB2312" w:cs="Times New Roman"/>
                <w:b/>
                <w:bCs/>
                <w:color w:val="000000"/>
                <w:kern w:val="0"/>
                <w:sz w:val="24"/>
              </w:rPr>
            </w:pPr>
          </w:p>
        </w:tc>
        <w:tc>
          <w:tcPr>
            <w:tcW w:w="4760" w:type="dxa"/>
            <w:gridSpan w:val="6"/>
            <w:tcBorders>
              <w:left w:val="single" w:color="auto" w:sz="4" w:space="0"/>
              <w:right w:val="single" w:color="auto" w:sz="4" w:space="0"/>
            </w:tcBorders>
            <w:vAlign w:val="center"/>
          </w:tcPr>
          <w:p>
            <w:pPr>
              <w:widowControl/>
              <w:ind w:firstLine="1680" w:firstLineChars="700"/>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其他资金：</w:t>
            </w:r>
          </w:p>
        </w:tc>
        <w:tc>
          <w:tcPr>
            <w:tcW w:w="4075" w:type="dxa"/>
            <w:gridSpan w:val="5"/>
            <w:tcBorders>
              <w:left w:val="single" w:color="auto" w:sz="4" w:space="0"/>
              <w:right w:val="single" w:color="auto" w:sz="12" w:space="0"/>
            </w:tcBorders>
            <w:vAlign w:val="center"/>
          </w:tcPr>
          <w:p>
            <w:pPr>
              <w:widowControl/>
              <w:jc w:val="left"/>
              <w:rPr>
                <w:rFonts w:ascii="Times New Roman" w:hAnsi="Times New Roman" w:eastAsia="仿宋_GB2312"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1" w:type="dxa"/>
            <w:vMerge w:val="restart"/>
            <w:tcBorders>
              <w:left w:val="single" w:color="auto" w:sz="12" w:space="0"/>
              <w:right w:val="single" w:color="auto" w:sz="4" w:space="0"/>
            </w:tcBorders>
            <w:vAlign w:val="center"/>
          </w:tcPr>
          <w:p>
            <w:pPr>
              <w:widowControl/>
              <w:jc w:val="center"/>
              <w:rPr>
                <w:rFonts w:ascii="Times New Roman" w:hAnsi="Times New Roman" w:eastAsia="仿宋_GB2312" w:cs="Times New Roman"/>
                <w:b/>
                <w:bCs/>
                <w:color w:val="000000"/>
                <w:kern w:val="0"/>
                <w:sz w:val="24"/>
              </w:rPr>
            </w:pPr>
            <w:r>
              <w:rPr>
                <w:rFonts w:ascii="Times New Roman" w:hAnsi="Times New Roman" w:eastAsia="仿宋_GB2312" w:cs="Times New Roman"/>
                <w:b/>
                <w:bCs/>
                <w:color w:val="000000"/>
                <w:kern w:val="0"/>
                <w:sz w:val="24"/>
              </w:rPr>
              <w:t>年度总目标</w:t>
            </w:r>
          </w:p>
        </w:tc>
        <w:tc>
          <w:tcPr>
            <w:tcW w:w="4760" w:type="dxa"/>
            <w:gridSpan w:val="6"/>
            <w:tcBorders>
              <w:left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预期目标</w:t>
            </w:r>
          </w:p>
        </w:tc>
        <w:tc>
          <w:tcPr>
            <w:tcW w:w="4075" w:type="dxa"/>
            <w:gridSpan w:val="5"/>
            <w:tcBorders>
              <w:left w:val="single" w:color="auto" w:sz="4" w:space="0"/>
              <w:right w:val="single" w:color="auto" w:sz="12" w:space="0"/>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31" w:type="dxa"/>
            <w:vMerge w:val="continue"/>
            <w:tcBorders>
              <w:left w:val="single" w:color="auto" w:sz="12" w:space="0"/>
              <w:right w:val="single" w:color="auto" w:sz="4" w:space="0"/>
            </w:tcBorders>
            <w:vAlign w:val="center"/>
          </w:tcPr>
          <w:p>
            <w:pPr>
              <w:widowControl/>
              <w:jc w:val="left"/>
              <w:rPr>
                <w:rFonts w:ascii="Times New Roman" w:hAnsi="Times New Roman" w:eastAsia="仿宋_GB2312" w:cs="Times New Roman"/>
                <w:color w:val="000000"/>
                <w:kern w:val="0"/>
                <w:sz w:val="24"/>
              </w:rPr>
            </w:pPr>
          </w:p>
        </w:tc>
        <w:tc>
          <w:tcPr>
            <w:tcW w:w="4760" w:type="dxa"/>
            <w:gridSpan w:val="6"/>
            <w:tcBorders>
              <w:left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Cs w:val="21"/>
              </w:rPr>
              <w:t>强化种苗行业管理，确保良种壮苗供应</w:t>
            </w:r>
          </w:p>
        </w:tc>
        <w:tc>
          <w:tcPr>
            <w:tcW w:w="4075" w:type="dxa"/>
            <w:gridSpan w:val="5"/>
            <w:tcBorders>
              <w:left w:val="single" w:color="auto" w:sz="4" w:space="0"/>
              <w:right w:val="single" w:color="auto" w:sz="12" w:space="0"/>
            </w:tcBorders>
            <w:vAlign w:val="center"/>
          </w:tcPr>
          <w:p>
            <w:pPr>
              <w:widowControl/>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Cs w:val="21"/>
              </w:rPr>
              <w:t>种苗行业管理有序，良种壮苗供应合理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31" w:type="dxa"/>
            <w:vMerge w:val="restart"/>
            <w:tcBorders>
              <w:left w:val="single" w:color="auto" w:sz="12" w:space="0"/>
              <w:right w:val="single" w:color="auto" w:sz="4" w:space="0"/>
            </w:tcBorders>
            <w:vAlign w:val="center"/>
          </w:tcPr>
          <w:p>
            <w:pPr>
              <w:widowControl/>
              <w:jc w:val="center"/>
              <w:rPr>
                <w:rFonts w:ascii="Times New Roman" w:hAnsi="Times New Roman" w:eastAsia="仿宋_GB2312" w:cs="Times New Roman"/>
                <w:b/>
                <w:bCs/>
                <w:color w:val="000000"/>
                <w:kern w:val="0"/>
                <w:sz w:val="24"/>
              </w:rPr>
            </w:pPr>
            <w:r>
              <w:rPr>
                <w:rFonts w:ascii="Times New Roman" w:hAnsi="Times New Roman" w:eastAsia="仿宋_GB2312" w:cs="Times New Roman"/>
                <w:b/>
                <w:bCs/>
                <w:color w:val="000000"/>
                <w:kern w:val="0"/>
                <w:sz w:val="24"/>
              </w:rPr>
              <w:t>绩</w:t>
            </w:r>
          </w:p>
          <w:p>
            <w:pPr>
              <w:widowControl/>
              <w:jc w:val="center"/>
              <w:rPr>
                <w:rFonts w:ascii="Times New Roman" w:hAnsi="Times New Roman" w:eastAsia="仿宋_GB2312" w:cs="Times New Roman"/>
                <w:b/>
                <w:bCs/>
                <w:color w:val="000000"/>
                <w:kern w:val="0"/>
                <w:sz w:val="24"/>
              </w:rPr>
            </w:pPr>
            <w:r>
              <w:rPr>
                <w:rFonts w:ascii="Times New Roman" w:hAnsi="Times New Roman" w:eastAsia="仿宋_GB2312" w:cs="Times New Roman"/>
                <w:b/>
                <w:bCs/>
                <w:color w:val="000000"/>
                <w:kern w:val="0"/>
                <w:sz w:val="24"/>
              </w:rPr>
              <w:t>效</w:t>
            </w:r>
          </w:p>
          <w:p>
            <w:pPr>
              <w:widowControl/>
              <w:jc w:val="center"/>
              <w:rPr>
                <w:rFonts w:ascii="Times New Roman" w:hAnsi="Times New Roman" w:eastAsia="仿宋_GB2312" w:cs="Times New Roman"/>
                <w:b/>
                <w:bCs/>
                <w:color w:val="000000"/>
                <w:kern w:val="0"/>
                <w:sz w:val="24"/>
              </w:rPr>
            </w:pPr>
            <w:r>
              <w:rPr>
                <w:rFonts w:ascii="Times New Roman" w:hAnsi="Times New Roman" w:eastAsia="仿宋_GB2312" w:cs="Times New Roman"/>
                <w:b/>
                <w:bCs/>
                <w:color w:val="000000"/>
                <w:kern w:val="0"/>
                <w:sz w:val="24"/>
              </w:rPr>
              <w:t>指</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b/>
                <w:bCs/>
                <w:color w:val="000000"/>
                <w:kern w:val="0"/>
                <w:sz w:val="24"/>
              </w:rPr>
              <w:t>标</w:t>
            </w:r>
          </w:p>
        </w:tc>
        <w:tc>
          <w:tcPr>
            <w:tcW w:w="700" w:type="dxa"/>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一级指标</w:t>
            </w:r>
          </w:p>
        </w:tc>
        <w:tc>
          <w:tcPr>
            <w:tcW w:w="1027" w:type="dxa"/>
            <w:gridSpan w:val="2"/>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二级指标</w:t>
            </w:r>
          </w:p>
        </w:tc>
        <w:tc>
          <w:tcPr>
            <w:tcW w:w="1433" w:type="dxa"/>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三级指标</w:t>
            </w:r>
          </w:p>
        </w:tc>
        <w:tc>
          <w:tcPr>
            <w:tcW w:w="1600" w:type="dxa"/>
            <w:gridSpan w:val="2"/>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年度</w:t>
            </w:r>
          </w:p>
          <w:p>
            <w:pPr>
              <w:widowControl/>
              <w:spacing w:line="2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指标值</w:t>
            </w:r>
          </w:p>
        </w:tc>
        <w:tc>
          <w:tcPr>
            <w:tcW w:w="1381" w:type="dxa"/>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实际</w:t>
            </w:r>
          </w:p>
          <w:p>
            <w:pPr>
              <w:widowControl/>
              <w:spacing w:line="2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完成值</w:t>
            </w:r>
          </w:p>
        </w:tc>
        <w:tc>
          <w:tcPr>
            <w:tcW w:w="709" w:type="dxa"/>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分值</w:t>
            </w:r>
          </w:p>
        </w:tc>
        <w:tc>
          <w:tcPr>
            <w:tcW w:w="743" w:type="dxa"/>
            <w:tcBorders>
              <w:left w:val="single" w:color="auto" w:sz="4" w:space="0"/>
              <w:right w:val="single" w:color="auto" w:sz="4" w:space="0"/>
            </w:tcBorders>
            <w:vAlign w:val="center"/>
          </w:tcPr>
          <w:p>
            <w:pPr>
              <w:widowControl/>
              <w:spacing w:line="2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得分</w:t>
            </w:r>
          </w:p>
        </w:tc>
        <w:tc>
          <w:tcPr>
            <w:tcW w:w="1242" w:type="dxa"/>
            <w:gridSpan w:val="2"/>
            <w:tcBorders>
              <w:left w:val="single" w:color="auto" w:sz="4" w:space="0"/>
              <w:right w:val="single" w:color="auto" w:sz="12" w:space="0"/>
            </w:tcBorders>
          </w:tcPr>
          <w:p>
            <w:pPr>
              <w:widowControl/>
              <w:spacing w:line="2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偏差原因及</w:t>
            </w:r>
          </w:p>
          <w:p>
            <w:pPr>
              <w:widowControl/>
              <w:spacing w:line="24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Merge w:val="continue"/>
            <w:tcBorders>
              <w:left w:val="single" w:color="auto" w:sz="12" w:space="0"/>
              <w:right w:val="single" w:color="auto" w:sz="4" w:space="0"/>
            </w:tcBorders>
            <w:vAlign w:val="center"/>
          </w:tcPr>
          <w:p>
            <w:pPr>
              <w:jc w:val="center"/>
              <w:rPr>
                <w:rFonts w:ascii="Times New Roman" w:hAnsi="Times New Roman" w:eastAsia="仿宋_GB2312" w:cs="Times New Roman"/>
                <w:color w:val="000000"/>
                <w:kern w:val="0"/>
                <w:sz w:val="24"/>
              </w:rPr>
            </w:pPr>
          </w:p>
        </w:tc>
        <w:tc>
          <w:tcPr>
            <w:tcW w:w="700" w:type="dxa"/>
            <w:vMerge w:val="restart"/>
            <w:tcBorders>
              <w:left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产出指标</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(50分)</w:t>
            </w:r>
          </w:p>
        </w:tc>
        <w:tc>
          <w:tcPr>
            <w:tcW w:w="1027" w:type="dxa"/>
            <w:gridSpan w:val="2"/>
            <w:tcBorders>
              <w:left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数量</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w:t>
            </w:r>
          </w:p>
        </w:tc>
        <w:tc>
          <w:tcPr>
            <w:tcW w:w="1433"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省级良种基地面积</w:t>
            </w:r>
          </w:p>
        </w:tc>
        <w:tc>
          <w:tcPr>
            <w:tcW w:w="1600" w:type="dxa"/>
            <w:gridSpan w:val="2"/>
            <w:tcBorders>
              <w:left w:val="single" w:color="auto" w:sz="4" w:space="0"/>
              <w:right w:val="single" w:color="auto" w:sz="4" w:space="0"/>
            </w:tcBorders>
            <w:vAlign w:val="center"/>
          </w:tcPr>
          <w:p>
            <w:pPr>
              <w:widowControl/>
              <w:snapToGrid w:val="0"/>
              <w:jc w:val="left"/>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　3021亩</w:t>
            </w:r>
          </w:p>
        </w:tc>
        <w:tc>
          <w:tcPr>
            <w:tcW w:w="1381"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3021亩</w:t>
            </w:r>
          </w:p>
        </w:tc>
        <w:tc>
          <w:tcPr>
            <w:tcW w:w="709"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15</w:t>
            </w:r>
          </w:p>
        </w:tc>
        <w:tc>
          <w:tcPr>
            <w:tcW w:w="743"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15</w:t>
            </w:r>
          </w:p>
        </w:tc>
        <w:tc>
          <w:tcPr>
            <w:tcW w:w="1242" w:type="dxa"/>
            <w:gridSpan w:val="2"/>
            <w:tcBorders>
              <w:left w:val="single" w:color="auto" w:sz="4" w:space="0"/>
              <w:right w:val="single" w:color="auto" w:sz="12"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31" w:type="dxa"/>
            <w:vMerge w:val="continue"/>
            <w:tcBorders>
              <w:left w:val="single" w:color="auto" w:sz="12" w:space="0"/>
              <w:right w:val="single" w:color="auto" w:sz="4" w:space="0"/>
            </w:tcBorders>
            <w:vAlign w:val="center"/>
          </w:tcPr>
          <w:p>
            <w:pPr>
              <w:jc w:val="center"/>
              <w:rPr>
                <w:rFonts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color w:val="000000"/>
                <w:kern w:val="0"/>
                <w:sz w:val="24"/>
              </w:rPr>
            </w:pPr>
          </w:p>
        </w:tc>
        <w:tc>
          <w:tcPr>
            <w:tcW w:w="1027" w:type="dxa"/>
            <w:gridSpan w:val="2"/>
            <w:tcBorders>
              <w:left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质量</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w:t>
            </w:r>
          </w:p>
        </w:tc>
        <w:tc>
          <w:tcPr>
            <w:tcW w:w="1433" w:type="dxa"/>
            <w:tcBorders>
              <w:left w:val="single" w:color="auto" w:sz="4" w:space="0"/>
              <w:right w:val="single" w:color="auto" w:sz="4" w:space="0"/>
            </w:tcBorders>
            <w:vAlign w:val="center"/>
          </w:tcPr>
          <w:p>
            <w:pPr>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指导培育优良种子</w:t>
            </w:r>
          </w:p>
        </w:tc>
        <w:tc>
          <w:tcPr>
            <w:tcW w:w="1600" w:type="dxa"/>
            <w:gridSpan w:val="2"/>
            <w:tcBorders>
              <w:left w:val="single" w:color="auto" w:sz="4" w:space="0"/>
              <w:right w:val="single" w:color="auto" w:sz="4" w:space="0"/>
            </w:tcBorders>
            <w:vAlign w:val="center"/>
          </w:tcPr>
          <w:p>
            <w:pPr>
              <w:widowControl/>
              <w:snapToGrid w:val="0"/>
              <w:jc w:val="left"/>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Ⅰ、Ⅱ、Ⅲ级</w:t>
            </w:r>
          </w:p>
        </w:tc>
        <w:tc>
          <w:tcPr>
            <w:tcW w:w="1381" w:type="dxa"/>
            <w:tcBorders>
              <w:left w:val="single" w:color="auto" w:sz="4" w:space="0"/>
              <w:right w:val="single" w:color="auto" w:sz="4" w:space="0"/>
            </w:tcBorders>
            <w:vAlign w:val="center"/>
          </w:tcPr>
          <w:p>
            <w:pPr>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Ⅰ、Ⅱ、Ⅲ级</w:t>
            </w:r>
          </w:p>
        </w:tc>
        <w:tc>
          <w:tcPr>
            <w:tcW w:w="709"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15</w:t>
            </w:r>
          </w:p>
        </w:tc>
        <w:tc>
          <w:tcPr>
            <w:tcW w:w="743"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15</w:t>
            </w:r>
          </w:p>
        </w:tc>
        <w:tc>
          <w:tcPr>
            <w:tcW w:w="1242" w:type="dxa"/>
            <w:gridSpan w:val="2"/>
            <w:tcBorders>
              <w:left w:val="single" w:color="auto" w:sz="4" w:space="0"/>
              <w:right w:val="single" w:color="auto" w:sz="12" w:space="0"/>
            </w:tcBorders>
            <w:vAlign w:val="center"/>
          </w:tcPr>
          <w:p>
            <w:pPr>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31" w:type="dxa"/>
            <w:vMerge w:val="continue"/>
            <w:tcBorders>
              <w:left w:val="single" w:color="auto" w:sz="12" w:space="0"/>
              <w:right w:val="single" w:color="auto" w:sz="4" w:space="0"/>
            </w:tcBorders>
            <w:vAlign w:val="center"/>
          </w:tcPr>
          <w:p>
            <w:pPr>
              <w:jc w:val="center"/>
              <w:rPr>
                <w:rFonts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color w:val="000000"/>
                <w:kern w:val="0"/>
                <w:sz w:val="24"/>
              </w:rPr>
            </w:pPr>
          </w:p>
        </w:tc>
        <w:tc>
          <w:tcPr>
            <w:tcW w:w="1027" w:type="dxa"/>
            <w:gridSpan w:val="2"/>
            <w:tcBorders>
              <w:left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时效</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w:t>
            </w:r>
          </w:p>
        </w:tc>
        <w:tc>
          <w:tcPr>
            <w:tcW w:w="1433" w:type="dxa"/>
            <w:tcBorders>
              <w:left w:val="single" w:color="auto" w:sz="4" w:space="0"/>
              <w:right w:val="single" w:color="auto" w:sz="4" w:space="0"/>
            </w:tcBorders>
            <w:vAlign w:val="center"/>
          </w:tcPr>
          <w:p>
            <w:pPr>
              <w:snapToGrid w:val="0"/>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油茶整治行动立、结案率</w:t>
            </w:r>
          </w:p>
        </w:tc>
        <w:tc>
          <w:tcPr>
            <w:tcW w:w="1600" w:type="dxa"/>
            <w:gridSpan w:val="2"/>
            <w:tcBorders>
              <w:left w:val="single" w:color="auto" w:sz="4" w:space="0"/>
              <w:right w:val="single" w:color="auto" w:sz="4" w:space="0"/>
            </w:tcBorders>
            <w:vAlign w:val="center"/>
          </w:tcPr>
          <w:p>
            <w:pPr>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100%</w:t>
            </w:r>
          </w:p>
        </w:tc>
        <w:tc>
          <w:tcPr>
            <w:tcW w:w="1381" w:type="dxa"/>
            <w:tcBorders>
              <w:left w:val="single" w:color="auto" w:sz="4" w:space="0"/>
              <w:right w:val="single" w:color="auto" w:sz="4" w:space="0"/>
            </w:tcBorders>
            <w:vAlign w:val="center"/>
          </w:tcPr>
          <w:p>
            <w:pPr>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83.3%</w:t>
            </w:r>
          </w:p>
        </w:tc>
        <w:tc>
          <w:tcPr>
            <w:tcW w:w="709"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10</w:t>
            </w:r>
          </w:p>
        </w:tc>
        <w:tc>
          <w:tcPr>
            <w:tcW w:w="743"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10</w:t>
            </w:r>
          </w:p>
        </w:tc>
        <w:tc>
          <w:tcPr>
            <w:tcW w:w="1242" w:type="dxa"/>
            <w:gridSpan w:val="2"/>
            <w:tcBorders>
              <w:left w:val="single" w:color="auto" w:sz="4" w:space="0"/>
              <w:right w:val="single" w:color="auto" w:sz="12"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31" w:type="dxa"/>
            <w:vMerge w:val="continue"/>
            <w:tcBorders>
              <w:left w:val="single" w:color="auto" w:sz="12" w:space="0"/>
              <w:right w:val="single" w:color="auto" w:sz="4" w:space="0"/>
            </w:tcBorders>
            <w:vAlign w:val="center"/>
          </w:tcPr>
          <w:p>
            <w:pPr>
              <w:jc w:val="center"/>
              <w:rPr>
                <w:rFonts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color w:val="000000"/>
                <w:kern w:val="0"/>
                <w:sz w:val="24"/>
              </w:rPr>
            </w:pPr>
          </w:p>
        </w:tc>
        <w:tc>
          <w:tcPr>
            <w:tcW w:w="1027" w:type="dxa"/>
            <w:gridSpan w:val="2"/>
            <w:tcBorders>
              <w:left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成本</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w:t>
            </w:r>
          </w:p>
        </w:tc>
        <w:tc>
          <w:tcPr>
            <w:tcW w:w="1433" w:type="dxa"/>
            <w:tcBorders>
              <w:left w:val="single" w:color="auto" w:sz="4" w:space="0"/>
              <w:right w:val="single" w:color="auto" w:sz="4" w:space="0"/>
            </w:tcBorders>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kern w:val="0"/>
                <w:sz w:val="24"/>
              </w:rPr>
              <w:t>培训费标准</w:t>
            </w:r>
          </w:p>
        </w:tc>
        <w:tc>
          <w:tcPr>
            <w:tcW w:w="1600" w:type="dxa"/>
            <w:gridSpan w:val="2"/>
            <w:tcBorders>
              <w:left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rPr>
            </w:pPr>
            <w:r>
              <w:rPr>
                <w:rFonts w:ascii="Times New Roman" w:hAnsi="Times New Roman" w:eastAsia="仿宋" w:cs="Times New Roman"/>
                <w:kern w:val="0"/>
                <w:szCs w:val="21"/>
              </w:rPr>
              <w:t>≤440元/人</w:t>
            </w:r>
          </w:p>
        </w:tc>
        <w:tc>
          <w:tcPr>
            <w:tcW w:w="1381" w:type="dxa"/>
            <w:tcBorders>
              <w:left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15"/>
                <w:szCs w:val="15"/>
              </w:rPr>
            </w:pPr>
            <w:r>
              <w:rPr>
                <w:rFonts w:ascii="Times New Roman" w:hAnsi="Times New Roman" w:eastAsia="仿宋" w:cs="Times New Roman"/>
                <w:kern w:val="0"/>
                <w:szCs w:val="21"/>
              </w:rPr>
              <w:t>≤440元/人</w:t>
            </w:r>
          </w:p>
        </w:tc>
        <w:tc>
          <w:tcPr>
            <w:tcW w:w="709" w:type="dxa"/>
            <w:tcBorders>
              <w:left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kern w:val="0"/>
                <w:sz w:val="24"/>
              </w:rPr>
              <w:t>10</w:t>
            </w:r>
          </w:p>
        </w:tc>
        <w:tc>
          <w:tcPr>
            <w:tcW w:w="743" w:type="dxa"/>
            <w:tcBorders>
              <w:left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kern w:val="0"/>
                <w:sz w:val="24"/>
              </w:rPr>
              <w:t>10</w:t>
            </w:r>
          </w:p>
        </w:tc>
        <w:tc>
          <w:tcPr>
            <w:tcW w:w="1242" w:type="dxa"/>
            <w:gridSpan w:val="2"/>
            <w:tcBorders>
              <w:left w:val="single" w:color="auto" w:sz="4" w:space="0"/>
              <w:right w:val="single" w:color="auto" w:sz="12"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kern w:val="0"/>
                <w:sz w:val="24"/>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Merge w:val="continue"/>
            <w:tcBorders>
              <w:left w:val="single" w:color="auto" w:sz="12" w:space="0"/>
              <w:right w:val="single" w:color="auto" w:sz="4" w:space="0"/>
            </w:tcBorders>
            <w:vAlign w:val="center"/>
          </w:tcPr>
          <w:p>
            <w:pPr>
              <w:jc w:val="center"/>
              <w:rPr>
                <w:rFonts w:ascii="Times New Roman" w:hAnsi="Times New Roman" w:eastAsia="仿宋_GB2312" w:cs="Times New Roman"/>
                <w:color w:val="000000"/>
                <w:kern w:val="0"/>
                <w:sz w:val="24"/>
              </w:rPr>
            </w:pPr>
          </w:p>
        </w:tc>
        <w:tc>
          <w:tcPr>
            <w:tcW w:w="700" w:type="dxa"/>
            <w:vMerge w:val="restart"/>
            <w:tcBorders>
              <w:left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效益指标</w:t>
            </w:r>
            <w:r>
              <w:rPr>
                <w:rFonts w:ascii="Times New Roman" w:hAnsi="Times New Roman" w:eastAsia="仿宋_GB2312" w:cs="Times New Roman"/>
                <w:color w:val="000000"/>
                <w:kern w:val="0"/>
                <w:sz w:val="18"/>
                <w:szCs w:val="18"/>
              </w:rPr>
              <w:t>（30分）</w:t>
            </w:r>
            <w:r>
              <w:rPr>
                <w:rFonts w:ascii="Times New Roman" w:hAnsi="Times New Roman" w:eastAsia="仿宋_GB2312" w:cs="Times New Roman"/>
                <w:color w:val="000000"/>
                <w:kern w:val="0"/>
                <w:sz w:val="24"/>
              </w:rPr>
              <w:t>　</w:t>
            </w:r>
          </w:p>
        </w:tc>
        <w:tc>
          <w:tcPr>
            <w:tcW w:w="1027" w:type="dxa"/>
            <w:gridSpan w:val="2"/>
            <w:tcBorders>
              <w:left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经济效</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益指标</w:t>
            </w:r>
          </w:p>
        </w:tc>
        <w:tc>
          <w:tcPr>
            <w:tcW w:w="1433" w:type="dxa"/>
            <w:tcBorders>
              <w:left w:val="single" w:color="auto" w:sz="4" w:space="0"/>
              <w:right w:val="single" w:color="auto" w:sz="4" w:space="0"/>
            </w:tcBorders>
            <w:vAlign w:val="center"/>
          </w:tcPr>
          <w:p>
            <w:pPr>
              <w:widowControl/>
              <w:snapToGrid w:val="0"/>
              <w:jc w:val="left"/>
              <w:rPr>
                <w:rFonts w:ascii="Times New Roman" w:hAnsi="Times New Roman" w:eastAsia="仿宋" w:cs="Times New Roman"/>
                <w:color w:val="000000"/>
                <w:kern w:val="0"/>
                <w:sz w:val="18"/>
                <w:szCs w:val="18"/>
              </w:rPr>
            </w:pPr>
            <w:r>
              <w:rPr>
                <w:rFonts w:ascii="Times New Roman" w:hAnsi="Times New Roman" w:eastAsia="仿宋_GB2312" w:cs="Times New Roman"/>
                <w:color w:val="000000"/>
                <w:kern w:val="0"/>
                <w:szCs w:val="21"/>
              </w:rPr>
              <w:t>优良种子（穗条）产值（年均）</w:t>
            </w:r>
          </w:p>
        </w:tc>
        <w:tc>
          <w:tcPr>
            <w:tcW w:w="1600" w:type="dxa"/>
            <w:gridSpan w:val="2"/>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18"/>
                <w:szCs w:val="18"/>
              </w:rPr>
            </w:pPr>
            <w:r>
              <w:rPr>
                <w:rFonts w:ascii="Times New Roman" w:hAnsi="Times New Roman" w:eastAsia="仿宋_GB2312" w:cs="Times New Roman"/>
                <w:color w:val="000000"/>
                <w:kern w:val="0"/>
                <w:szCs w:val="21"/>
              </w:rPr>
              <w:t>400元/亩</w:t>
            </w:r>
          </w:p>
        </w:tc>
        <w:tc>
          <w:tcPr>
            <w:tcW w:w="1381"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18"/>
                <w:szCs w:val="18"/>
              </w:rPr>
            </w:pPr>
            <w:r>
              <w:rPr>
                <w:rFonts w:ascii="Times New Roman" w:hAnsi="Times New Roman" w:eastAsia="仿宋_GB2312" w:cs="Times New Roman"/>
                <w:color w:val="000000"/>
                <w:kern w:val="0"/>
                <w:szCs w:val="21"/>
              </w:rPr>
              <w:t>400元/亩</w:t>
            </w:r>
          </w:p>
        </w:tc>
        <w:tc>
          <w:tcPr>
            <w:tcW w:w="709"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10</w:t>
            </w:r>
          </w:p>
        </w:tc>
        <w:tc>
          <w:tcPr>
            <w:tcW w:w="743"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10</w:t>
            </w:r>
          </w:p>
        </w:tc>
        <w:tc>
          <w:tcPr>
            <w:tcW w:w="1242" w:type="dxa"/>
            <w:gridSpan w:val="2"/>
            <w:tcBorders>
              <w:left w:val="single" w:color="auto" w:sz="4" w:space="0"/>
              <w:right w:val="single" w:color="auto" w:sz="12"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Merge w:val="continue"/>
            <w:tcBorders>
              <w:left w:val="single" w:color="auto" w:sz="12" w:space="0"/>
              <w:right w:val="single" w:color="auto" w:sz="4" w:space="0"/>
            </w:tcBorders>
            <w:vAlign w:val="center"/>
          </w:tcPr>
          <w:p>
            <w:pPr>
              <w:jc w:val="center"/>
              <w:rPr>
                <w:rFonts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color w:val="000000"/>
                <w:kern w:val="0"/>
                <w:sz w:val="24"/>
              </w:rPr>
            </w:pPr>
          </w:p>
        </w:tc>
        <w:tc>
          <w:tcPr>
            <w:tcW w:w="1027" w:type="dxa"/>
            <w:gridSpan w:val="2"/>
            <w:tcBorders>
              <w:left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社会效</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益指标</w:t>
            </w:r>
          </w:p>
        </w:tc>
        <w:tc>
          <w:tcPr>
            <w:tcW w:w="1433"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sz w:val="24"/>
              </w:rPr>
            </w:pPr>
            <w:r>
              <w:rPr>
                <w:rFonts w:ascii="Times New Roman" w:hAnsi="Times New Roman" w:eastAsia="仿宋_GB2312" w:cs="Times New Roman"/>
                <w:color w:val="000000"/>
                <w:kern w:val="0"/>
                <w:szCs w:val="21"/>
              </w:rPr>
              <w:t>带动就业</w:t>
            </w:r>
          </w:p>
        </w:tc>
        <w:tc>
          <w:tcPr>
            <w:tcW w:w="1600" w:type="dxa"/>
            <w:gridSpan w:val="2"/>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是</w:t>
            </w:r>
          </w:p>
        </w:tc>
        <w:tc>
          <w:tcPr>
            <w:tcW w:w="1381"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是</w:t>
            </w:r>
          </w:p>
        </w:tc>
        <w:tc>
          <w:tcPr>
            <w:tcW w:w="709"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10</w:t>
            </w:r>
          </w:p>
        </w:tc>
        <w:tc>
          <w:tcPr>
            <w:tcW w:w="743"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10</w:t>
            </w:r>
          </w:p>
        </w:tc>
        <w:tc>
          <w:tcPr>
            <w:tcW w:w="1242" w:type="dxa"/>
            <w:gridSpan w:val="2"/>
            <w:tcBorders>
              <w:left w:val="single" w:color="auto" w:sz="4" w:space="0"/>
              <w:right w:val="single" w:color="auto" w:sz="12"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31" w:type="dxa"/>
            <w:vMerge w:val="continue"/>
            <w:tcBorders>
              <w:left w:val="single" w:color="auto" w:sz="12" w:space="0"/>
              <w:right w:val="single" w:color="auto" w:sz="4" w:space="0"/>
            </w:tcBorders>
            <w:vAlign w:val="center"/>
          </w:tcPr>
          <w:p>
            <w:pPr>
              <w:jc w:val="center"/>
              <w:rPr>
                <w:rFonts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color w:val="000000"/>
                <w:kern w:val="0"/>
                <w:sz w:val="24"/>
              </w:rPr>
            </w:pPr>
          </w:p>
        </w:tc>
        <w:tc>
          <w:tcPr>
            <w:tcW w:w="1027" w:type="dxa"/>
            <w:gridSpan w:val="2"/>
            <w:tcBorders>
              <w:left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生态效</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益指标</w:t>
            </w:r>
          </w:p>
        </w:tc>
        <w:tc>
          <w:tcPr>
            <w:tcW w:w="1433"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改善生态环境</w:t>
            </w:r>
          </w:p>
        </w:tc>
        <w:tc>
          <w:tcPr>
            <w:tcW w:w="1600" w:type="dxa"/>
            <w:gridSpan w:val="2"/>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是</w:t>
            </w:r>
          </w:p>
        </w:tc>
        <w:tc>
          <w:tcPr>
            <w:tcW w:w="1381"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是</w:t>
            </w:r>
          </w:p>
        </w:tc>
        <w:tc>
          <w:tcPr>
            <w:tcW w:w="709"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5</w:t>
            </w:r>
          </w:p>
        </w:tc>
        <w:tc>
          <w:tcPr>
            <w:tcW w:w="743"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5</w:t>
            </w:r>
          </w:p>
        </w:tc>
        <w:tc>
          <w:tcPr>
            <w:tcW w:w="1242" w:type="dxa"/>
            <w:gridSpan w:val="2"/>
            <w:tcBorders>
              <w:left w:val="single" w:color="auto" w:sz="4" w:space="0"/>
              <w:right w:val="single" w:color="auto" w:sz="12"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31" w:type="dxa"/>
            <w:vMerge w:val="continue"/>
            <w:tcBorders>
              <w:left w:val="single" w:color="auto" w:sz="12" w:space="0"/>
              <w:right w:val="single" w:color="auto" w:sz="4" w:space="0"/>
            </w:tcBorders>
            <w:vAlign w:val="center"/>
          </w:tcPr>
          <w:p>
            <w:pPr>
              <w:widowControl/>
              <w:jc w:val="center"/>
              <w:rPr>
                <w:rFonts w:ascii="Times New Roman" w:hAnsi="Times New Roman" w:eastAsia="仿宋_GB2312" w:cs="Times New Roman"/>
                <w:color w:val="000000"/>
                <w:kern w:val="0"/>
                <w:sz w:val="24"/>
              </w:rPr>
            </w:pPr>
          </w:p>
        </w:tc>
        <w:tc>
          <w:tcPr>
            <w:tcW w:w="700" w:type="dxa"/>
            <w:vMerge w:val="continue"/>
            <w:tcBorders>
              <w:left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4"/>
              </w:rPr>
            </w:pPr>
          </w:p>
        </w:tc>
        <w:tc>
          <w:tcPr>
            <w:tcW w:w="1027" w:type="dxa"/>
            <w:gridSpan w:val="2"/>
            <w:tcBorders>
              <w:left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18"/>
                <w:szCs w:val="18"/>
              </w:rPr>
              <w:t>可持续影响指标</w:t>
            </w:r>
          </w:p>
        </w:tc>
        <w:tc>
          <w:tcPr>
            <w:tcW w:w="1433"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提高产量质量</w:t>
            </w:r>
          </w:p>
        </w:tc>
        <w:tc>
          <w:tcPr>
            <w:tcW w:w="1600" w:type="dxa"/>
            <w:gridSpan w:val="2"/>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是</w:t>
            </w:r>
          </w:p>
        </w:tc>
        <w:tc>
          <w:tcPr>
            <w:tcW w:w="1381"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是</w:t>
            </w:r>
          </w:p>
        </w:tc>
        <w:tc>
          <w:tcPr>
            <w:tcW w:w="709"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5</w:t>
            </w:r>
          </w:p>
        </w:tc>
        <w:tc>
          <w:tcPr>
            <w:tcW w:w="743"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5</w:t>
            </w:r>
          </w:p>
        </w:tc>
        <w:tc>
          <w:tcPr>
            <w:tcW w:w="1242" w:type="dxa"/>
            <w:gridSpan w:val="2"/>
            <w:tcBorders>
              <w:left w:val="single" w:color="auto" w:sz="4" w:space="0"/>
              <w:right w:val="single" w:color="auto" w:sz="12"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31" w:type="dxa"/>
            <w:vMerge w:val="continue"/>
            <w:tcBorders>
              <w:left w:val="single" w:color="auto" w:sz="12" w:space="0"/>
              <w:right w:val="single" w:color="auto" w:sz="4" w:space="0"/>
            </w:tcBorders>
            <w:vAlign w:val="center"/>
          </w:tcPr>
          <w:p>
            <w:pPr>
              <w:jc w:val="left"/>
              <w:rPr>
                <w:rFonts w:ascii="Times New Roman" w:hAnsi="Times New Roman" w:eastAsia="仿宋_GB2312" w:cs="Times New Roman"/>
                <w:color w:val="000000"/>
                <w:kern w:val="0"/>
                <w:sz w:val="24"/>
              </w:rPr>
            </w:pPr>
          </w:p>
        </w:tc>
        <w:tc>
          <w:tcPr>
            <w:tcW w:w="700" w:type="dxa"/>
            <w:tcBorders>
              <w:left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15"/>
                <w:szCs w:val="15"/>
              </w:rPr>
            </w:pPr>
            <w:r>
              <w:rPr>
                <w:rFonts w:ascii="Times New Roman" w:hAnsi="Times New Roman" w:eastAsia="仿宋_GB2312" w:cs="Times New Roman"/>
                <w:color w:val="000000"/>
                <w:kern w:val="0"/>
                <w:sz w:val="15"/>
                <w:szCs w:val="15"/>
              </w:rPr>
              <w:t>满意度</w:t>
            </w:r>
          </w:p>
          <w:p>
            <w:pPr>
              <w:widowControl/>
              <w:jc w:val="center"/>
              <w:rPr>
                <w:rFonts w:ascii="Times New Roman" w:hAnsi="Times New Roman" w:eastAsia="仿宋_GB2312" w:cs="Times New Roman"/>
                <w:color w:val="000000"/>
                <w:kern w:val="0"/>
                <w:sz w:val="15"/>
                <w:szCs w:val="15"/>
              </w:rPr>
            </w:pPr>
            <w:r>
              <w:rPr>
                <w:rFonts w:ascii="Times New Roman" w:hAnsi="Times New Roman" w:eastAsia="仿宋_GB2312" w:cs="Times New Roman"/>
                <w:color w:val="000000"/>
                <w:kern w:val="0"/>
                <w:sz w:val="15"/>
                <w:szCs w:val="15"/>
              </w:rPr>
              <w:t>指标</w:t>
            </w:r>
          </w:p>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15"/>
                <w:szCs w:val="15"/>
              </w:rPr>
              <w:t>（10分）</w:t>
            </w:r>
          </w:p>
        </w:tc>
        <w:tc>
          <w:tcPr>
            <w:tcW w:w="1027" w:type="dxa"/>
            <w:gridSpan w:val="2"/>
            <w:tcBorders>
              <w:left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服务对象满意度指标</w:t>
            </w:r>
          </w:p>
        </w:tc>
        <w:tc>
          <w:tcPr>
            <w:tcW w:w="1433"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公众满意度</w:t>
            </w:r>
          </w:p>
        </w:tc>
        <w:tc>
          <w:tcPr>
            <w:tcW w:w="1600" w:type="dxa"/>
            <w:gridSpan w:val="2"/>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80-90%</w:t>
            </w:r>
          </w:p>
        </w:tc>
        <w:tc>
          <w:tcPr>
            <w:tcW w:w="1381"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80-90%</w:t>
            </w:r>
          </w:p>
        </w:tc>
        <w:tc>
          <w:tcPr>
            <w:tcW w:w="709" w:type="dxa"/>
            <w:tcBorders>
              <w:left w:val="single" w:color="auto" w:sz="4" w:space="0"/>
              <w:right w:val="single" w:color="auto" w:sz="4" w:space="0"/>
            </w:tcBorders>
            <w:vAlign w:val="center"/>
          </w:tcPr>
          <w:p>
            <w:pPr>
              <w:widowControl/>
              <w:snapToGrid w:val="0"/>
              <w:ind w:firstLine="105" w:firstLineChars="5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10</w:t>
            </w:r>
          </w:p>
        </w:tc>
        <w:tc>
          <w:tcPr>
            <w:tcW w:w="743" w:type="dxa"/>
            <w:tcBorders>
              <w:left w:val="single" w:color="auto" w:sz="4" w:space="0"/>
              <w:right w:val="single" w:color="auto" w:sz="4"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10</w:t>
            </w:r>
          </w:p>
        </w:tc>
        <w:tc>
          <w:tcPr>
            <w:tcW w:w="1242" w:type="dxa"/>
            <w:gridSpan w:val="2"/>
            <w:tcBorders>
              <w:left w:val="single" w:color="auto" w:sz="4" w:space="0"/>
              <w:right w:val="single" w:color="auto" w:sz="12" w:space="0"/>
            </w:tcBorders>
            <w:vAlign w:val="center"/>
          </w:tcPr>
          <w:p>
            <w:pPr>
              <w:widowControl/>
              <w:snapToGrid w:val="0"/>
              <w:jc w:val="center"/>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72" w:type="dxa"/>
            <w:gridSpan w:val="8"/>
            <w:tcBorders>
              <w:left w:val="single" w:color="auto" w:sz="12" w:space="0"/>
              <w:bottom w:val="single" w:color="auto" w:sz="12" w:space="0"/>
              <w:right w:val="single" w:color="auto" w:sz="4" w:space="0"/>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总分</w:t>
            </w:r>
          </w:p>
        </w:tc>
        <w:tc>
          <w:tcPr>
            <w:tcW w:w="709" w:type="dxa"/>
            <w:tcBorders>
              <w:left w:val="single" w:color="auto" w:sz="4" w:space="0"/>
              <w:bottom w:val="single" w:color="auto" w:sz="12" w:space="0"/>
              <w:right w:val="single" w:color="auto" w:sz="4" w:space="0"/>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743" w:type="dxa"/>
            <w:tcBorders>
              <w:left w:val="single" w:color="auto" w:sz="4" w:space="0"/>
              <w:bottom w:val="single" w:color="auto" w:sz="12" w:space="0"/>
              <w:right w:val="single" w:color="auto" w:sz="4" w:space="0"/>
            </w:tcBorders>
            <w:vAlign w:val="center"/>
          </w:tcPr>
          <w:p>
            <w:pPr>
              <w:widowControl/>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98.3</w:t>
            </w:r>
          </w:p>
        </w:tc>
        <w:tc>
          <w:tcPr>
            <w:tcW w:w="1242" w:type="dxa"/>
            <w:gridSpan w:val="2"/>
            <w:tcBorders>
              <w:left w:val="single" w:color="auto" w:sz="4" w:space="0"/>
              <w:bottom w:val="single" w:color="auto" w:sz="12" w:space="0"/>
              <w:right w:val="single" w:color="auto" w:sz="12" w:space="0"/>
            </w:tcBorders>
            <w:vAlign w:val="center"/>
          </w:tcPr>
          <w:p>
            <w:pPr>
              <w:widowControl/>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　</w:t>
            </w:r>
          </w:p>
        </w:tc>
      </w:tr>
    </w:tbl>
    <w:p>
      <w:pPr>
        <w:widowControl/>
        <w:jc w:val="left"/>
        <w:rPr>
          <w:rFonts w:ascii="Times New Roman" w:hAnsi="Times New Roman" w:eastAsia="黑体" w:cs="Times New Roman"/>
          <w:sz w:val="32"/>
          <w:szCs w:val="32"/>
        </w:rPr>
      </w:pPr>
    </w:p>
    <w:p>
      <w:pPr>
        <w:widowControl/>
        <w:jc w:val="left"/>
        <w:rPr>
          <w:rFonts w:ascii="Times New Roman" w:hAnsi="Times New Roman" w:eastAsia="方正小标宋_GBK" w:cs="Times New Roman"/>
          <w:kern w:val="0"/>
          <w:sz w:val="32"/>
          <w:szCs w:val="32"/>
        </w:rPr>
      </w:pPr>
      <w:r>
        <w:rPr>
          <w:rFonts w:ascii="Times New Roman" w:hAnsi="Times New Roman" w:eastAsia="黑体" w:cs="Times New Roman"/>
          <w:sz w:val="32"/>
          <w:szCs w:val="32"/>
        </w:rPr>
        <w:t>附件3</w:t>
      </w:r>
    </w:p>
    <w:p>
      <w:pPr>
        <w:widowControl/>
        <w:jc w:val="center"/>
        <w:rPr>
          <w:rFonts w:ascii="Times New Roman" w:hAnsi="Times New Roman" w:eastAsia="仿宋_GB2312" w:cs="Times New Roman"/>
          <w:color w:val="000000"/>
          <w:kern w:val="0"/>
          <w:szCs w:val="21"/>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rPr>
        <w:t>1</w:t>
      </w:r>
      <w:r>
        <w:rPr>
          <w:rFonts w:ascii="Times New Roman" w:hAnsi="Times New Roman" w:eastAsia="方正小标宋_GBK" w:cs="Times New Roman"/>
          <w:color w:val="000000"/>
          <w:kern w:val="0"/>
          <w:sz w:val="36"/>
          <w:szCs w:val="36"/>
        </w:rPr>
        <w:t>年度项目支出绩效自评表1</w:t>
      </w:r>
    </w:p>
    <w:tbl>
      <w:tblPr>
        <w:tblStyle w:val="5"/>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961"/>
        <w:gridCol w:w="1107"/>
        <w:gridCol w:w="230"/>
        <w:gridCol w:w="892"/>
        <w:gridCol w:w="325"/>
        <w:gridCol w:w="1082"/>
        <w:gridCol w:w="1057"/>
        <w:gridCol w:w="127"/>
        <w:gridCol w:w="580"/>
        <w:gridCol w:w="873"/>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01" w:type="dxa"/>
            <w:tcBorders>
              <w:top w:val="single" w:color="auto" w:sz="12" w:space="0"/>
              <w:left w:val="single" w:color="auto" w:sz="12" w:space="0"/>
            </w:tcBorders>
            <w:vAlign w:val="center"/>
          </w:tcPr>
          <w:p>
            <w:pPr>
              <w:widowControl/>
              <w:spacing w:line="260" w:lineRule="exact"/>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项目支</w:t>
            </w:r>
          </w:p>
          <w:p>
            <w:pPr>
              <w:widowControl/>
              <w:spacing w:line="260" w:lineRule="exact"/>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出名称</w:t>
            </w:r>
          </w:p>
        </w:tc>
        <w:tc>
          <w:tcPr>
            <w:tcW w:w="8525" w:type="dxa"/>
            <w:gridSpan w:val="11"/>
            <w:tcBorders>
              <w:top w:val="single" w:color="auto" w:sz="12" w:space="0"/>
              <w:right w:val="single" w:color="auto" w:sz="12" w:space="0"/>
            </w:tcBorders>
            <w:vAlign w:val="center"/>
          </w:tcPr>
          <w:p>
            <w:pPr>
              <w:widowControl/>
              <w:jc w:val="center"/>
              <w:rPr>
                <w:rFonts w:ascii="Times New Roman" w:hAnsi="Times New Roman" w:eastAsia="仿宋" w:cs="Times New Roman"/>
                <w:color w:val="000000"/>
                <w:kern w:val="0"/>
                <w:sz w:val="24"/>
              </w:rPr>
            </w:pPr>
            <w:r>
              <w:rPr>
                <w:rFonts w:hint="eastAsia" w:ascii="Times New Roman" w:hAnsi="Times New Roman" w:eastAsia="仿宋" w:cs="Times New Roman"/>
                <w:kern w:val="0"/>
                <w:sz w:val="30"/>
                <w:szCs w:val="30"/>
              </w:rPr>
              <w:t>DNA指纹图谱鉴定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001" w:type="dxa"/>
            <w:tcBorders>
              <w:left w:val="single" w:color="auto" w:sz="12" w:space="0"/>
            </w:tcBorders>
            <w:vAlign w:val="center"/>
          </w:tcPr>
          <w:p>
            <w:pPr>
              <w:widowControl/>
              <w:jc w:val="left"/>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主管</w:t>
            </w:r>
          </w:p>
          <w:p>
            <w:pPr>
              <w:widowControl/>
              <w:jc w:val="left"/>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部门</w:t>
            </w:r>
          </w:p>
        </w:tc>
        <w:tc>
          <w:tcPr>
            <w:tcW w:w="4597" w:type="dxa"/>
            <w:gridSpan w:val="6"/>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湖南省林业局</w:t>
            </w:r>
          </w:p>
        </w:tc>
        <w:tc>
          <w:tcPr>
            <w:tcW w:w="105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实施单位</w:t>
            </w:r>
          </w:p>
        </w:tc>
        <w:tc>
          <w:tcPr>
            <w:tcW w:w="2871" w:type="dxa"/>
            <w:gridSpan w:val="4"/>
            <w:tcBorders>
              <w:right w:val="single" w:color="auto" w:sz="12" w:space="0"/>
            </w:tcBorders>
            <w:vAlign w:val="center"/>
          </w:tcPr>
          <w:p>
            <w:pPr>
              <w:widowControl/>
              <w:jc w:val="left"/>
              <w:rPr>
                <w:rFonts w:ascii="Times New Roman" w:hAnsi="Times New Roman" w:eastAsia="仿宋" w:cs="Times New Roman"/>
                <w:color w:val="000000"/>
                <w:kern w:val="0"/>
                <w:sz w:val="24"/>
              </w:rPr>
            </w:pPr>
            <w:r>
              <w:rPr>
                <w:rFonts w:ascii="Times New Roman" w:hAnsi="Times New Roman" w:eastAsia="仿宋_GB2312" w:cs="Times New Roman"/>
                <w:color w:val="000000"/>
                <w:kern w:val="0"/>
                <w:sz w:val="24"/>
              </w:rPr>
              <w:t>湖南省林木种苗管理站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vAlign w:val="center"/>
          </w:tcPr>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项目资金</w:t>
            </w:r>
          </w:p>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（万元）</w:t>
            </w:r>
          </w:p>
        </w:tc>
        <w:tc>
          <w:tcPr>
            <w:tcW w:w="2298" w:type="dxa"/>
            <w:gridSpan w:val="3"/>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892"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年初</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预算数</w:t>
            </w:r>
          </w:p>
        </w:tc>
        <w:tc>
          <w:tcPr>
            <w:tcW w:w="1407" w:type="dxa"/>
            <w:gridSpan w:val="2"/>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全年</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预算数</w:t>
            </w:r>
          </w:p>
        </w:tc>
        <w:tc>
          <w:tcPr>
            <w:tcW w:w="1057"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全年</w:t>
            </w:r>
          </w:p>
          <w:p>
            <w:pPr>
              <w:jc w:val="center"/>
              <w:rPr>
                <w:rFonts w:ascii="Times New Roman" w:hAnsi="Times New Roman" w:eastAsia="仿宋" w:cs="Times New Roman"/>
                <w:sz w:val="24"/>
              </w:rPr>
            </w:pPr>
            <w:r>
              <w:rPr>
                <w:rFonts w:ascii="Times New Roman" w:hAnsi="Times New Roman" w:eastAsia="仿宋" w:cs="Times New Roman"/>
                <w:sz w:val="24"/>
              </w:rPr>
              <w:t>执行数</w:t>
            </w:r>
          </w:p>
        </w:tc>
        <w:tc>
          <w:tcPr>
            <w:tcW w:w="707" w:type="dxa"/>
            <w:gridSpan w:val="2"/>
            <w:vAlign w:val="center"/>
          </w:tcPr>
          <w:p>
            <w:pPr>
              <w:jc w:val="center"/>
              <w:rPr>
                <w:rFonts w:ascii="Times New Roman" w:hAnsi="Times New Roman" w:eastAsia="仿宋" w:cs="Times New Roman"/>
                <w:sz w:val="24"/>
              </w:rPr>
            </w:pPr>
            <w:r>
              <w:rPr>
                <w:rFonts w:ascii="Times New Roman" w:hAnsi="Times New Roman" w:eastAsia="仿宋" w:cs="Times New Roman"/>
                <w:sz w:val="24"/>
              </w:rPr>
              <w:t>分值</w:t>
            </w:r>
          </w:p>
        </w:tc>
        <w:tc>
          <w:tcPr>
            <w:tcW w:w="873"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执行率</w:t>
            </w:r>
          </w:p>
        </w:tc>
        <w:tc>
          <w:tcPr>
            <w:tcW w:w="1291" w:type="dxa"/>
            <w:tcBorders>
              <w:right w:val="single" w:color="auto" w:sz="12" w:space="0"/>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widowControl/>
              <w:jc w:val="left"/>
              <w:rPr>
                <w:rFonts w:ascii="Times New Roman" w:hAnsi="Times New Roman" w:eastAsia="仿宋" w:cs="Times New Roman"/>
                <w:b/>
                <w:bCs/>
                <w:color w:val="000000"/>
                <w:kern w:val="0"/>
                <w:sz w:val="24"/>
              </w:rPr>
            </w:pPr>
          </w:p>
        </w:tc>
        <w:tc>
          <w:tcPr>
            <w:tcW w:w="2298" w:type="dxa"/>
            <w:gridSpan w:val="3"/>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年度资金总额　</w:t>
            </w:r>
          </w:p>
        </w:tc>
        <w:tc>
          <w:tcPr>
            <w:tcW w:w="892" w:type="dxa"/>
            <w:vAlign w:val="center"/>
          </w:tcPr>
          <w:p>
            <w:pPr>
              <w:widowControl/>
              <w:jc w:val="left"/>
              <w:rPr>
                <w:rFonts w:ascii="Times New Roman" w:hAnsi="Times New Roman" w:eastAsia="仿宋" w:cs="Times New Roman"/>
                <w:color w:val="000000"/>
                <w:kern w:val="0"/>
                <w:sz w:val="24"/>
              </w:rPr>
            </w:pPr>
          </w:p>
        </w:tc>
        <w:tc>
          <w:tcPr>
            <w:tcW w:w="1407" w:type="dxa"/>
            <w:gridSpan w:val="2"/>
            <w:vAlign w:val="center"/>
          </w:tcPr>
          <w:p>
            <w:pPr>
              <w:widowControl/>
              <w:jc w:val="left"/>
              <w:rPr>
                <w:rFonts w:ascii="Times New Roman" w:hAnsi="Times New Roman" w:eastAsia="仿宋" w:cs="Times New Roman"/>
                <w:color w:val="000000"/>
                <w:kern w:val="0"/>
                <w:sz w:val="24"/>
              </w:rPr>
            </w:pPr>
          </w:p>
        </w:tc>
        <w:tc>
          <w:tcPr>
            <w:tcW w:w="1057" w:type="dxa"/>
            <w:vAlign w:val="center"/>
          </w:tcPr>
          <w:p>
            <w:pPr>
              <w:widowControl/>
              <w:jc w:val="left"/>
              <w:rPr>
                <w:rFonts w:ascii="Times New Roman" w:hAnsi="Times New Roman" w:eastAsia="仿宋" w:cs="Times New Roman"/>
                <w:color w:val="000000"/>
                <w:kern w:val="0"/>
                <w:sz w:val="24"/>
              </w:rPr>
            </w:pPr>
          </w:p>
        </w:tc>
        <w:tc>
          <w:tcPr>
            <w:tcW w:w="707" w:type="dxa"/>
            <w:gridSpan w:val="2"/>
            <w:vAlign w:val="center"/>
          </w:tcPr>
          <w:p>
            <w:pPr>
              <w:widowControl/>
              <w:jc w:val="left"/>
              <w:rPr>
                <w:rFonts w:ascii="Times New Roman" w:hAnsi="Times New Roman" w:eastAsia="仿宋" w:cs="Times New Roman"/>
                <w:color w:val="000000"/>
                <w:kern w:val="0"/>
                <w:sz w:val="24"/>
              </w:rPr>
            </w:pPr>
          </w:p>
        </w:tc>
        <w:tc>
          <w:tcPr>
            <w:tcW w:w="873" w:type="dxa"/>
            <w:vAlign w:val="center"/>
          </w:tcPr>
          <w:p>
            <w:pPr>
              <w:widowControl/>
              <w:jc w:val="left"/>
              <w:rPr>
                <w:rFonts w:ascii="Times New Roman" w:hAnsi="Times New Roman" w:eastAsia="仿宋" w:cs="Times New Roman"/>
                <w:color w:val="000000"/>
                <w:kern w:val="0"/>
                <w:sz w:val="24"/>
              </w:rPr>
            </w:pPr>
          </w:p>
        </w:tc>
        <w:tc>
          <w:tcPr>
            <w:tcW w:w="1291" w:type="dxa"/>
            <w:tcBorders>
              <w:right w:val="single" w:color="auto" w:sz="12" w:space="0"/>
            </w:tcBorders>
            <w:vAlign w:val="center"/>
          </w:tcPr>
          <w:p>
            <w:pPr>
              <w:widowControl/>
              <w:jc w:val="left"/>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1" w:type="dxa"/>
            <w:vMerge w:val="continue"/>
            <w:tcBorders>
              <w:left w:val="single" w:color="auto" w:sz="12" w:space="0"/>
            </w:tcBorders>
            <w:vAlign w:val="center"/>
          </w:tcPr>
          <w:p>
            <w:pPr>
              <w:widowControl/>
              <w:jc w:val="left"/>
              <w:rPr>
                <w:rFonts w:ascii="Times New Roman" w:hAnsi="Times New Roman" w:eastAsia="仿宋" w:cs="Times New Roman"/>
                <w:b/>
                <w:bCs/>
                <w:color w:val="000000"/>
                <w:kern w:val="0"/>
                <w:sz w:val="24"/>
              </w:rPr>
            </w:pPr>
          </w:p>
        </w:tc>
        <w:tc>
          <w:tcPr>
            <w:tcW w:w="2298" w:type="dxa"/>
            <w:gridSpan w:val="3"/>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其中：当年财政拨款　</w:t>
            </w:r>
          </w:p>
        </w:tc>
        <w:tc>
          <w:tcPr>
            <w:tcW w:w="892" w:type="dxa"/>
            <w:vAlign w:val="center"/>
          </w:tcPr>
          <w:p>
            <w:pPr>
              <w:widowControl/>
              <w:jc w:val="left"/>
              <w:rPr>
                <w:rFonts w:ascii="Times New Roman" w:hAnsi="Times New Roman" w:eastAsia="仿宋" w:cs="Times New Roman"/>
                <w:color w:val="000000"/>
                <w:kern w:val="0"/>
                <w:sz w:val="24"/>
              </w:rPr>
            </w:pPr>
          </w:p>
        </w:tc>
        <w:tc>
          <w:tcPr>
            <w:tcW w:w="1407" w:type="dxa"/>
            <w:gridSpan w:val="2"/>
            <w:vAlign w:val="center"/>
          </w:tcPr>
          <w:p>
            <w:pPr>
              <w:widowControl/>
              <w:jc w:val="left"/>
              <w:rPr>
                <w:rFonts w:ascii="Times New Roman" w:hAnsi="Times New Roman" w:eastAsia="仿宋" w:cs="Times New Roman"/>
                <w:color w:val="000000"/>
                <w:kern w:val="0"/>
                <w:sz w:val="24"/>
              </w:rPr>
            </w:pPr>
          </w:p>
        </w:tc>
        <w:tc>
          <w:tcPr>
            <w:tcW w:w="1057" w:type="dxa"/>
            <w:vAlign w:val="center"/>
          </w:tcPr>
          <w:p>
            <w:pPr>
              <w:widowControl/>
              <w:jc w:val="left"/>
              <w:rPr>
                <w:rFonts w:ascii="Times New Roman" w:hAnsi="Times New Roman" w:eastAsia="仿宋" w:cs="Times New Roman"/>
                <w:color w:val="000000"/>
                <w:kern w:val="0"/>
                <w:sz w:val="24"/>
              </w:rPr>
            </w:pPr>
          </w:p>
        </w:tc>
        <w:tc>
          <w:tcPr>
            <w:tcW w:w="707" w:type="dxa"/>
            <w:gridSpan w:val="2"/>
            <w:vAlign w:val="center"/>
          </w:tcPr>
          <w:p>
            <w:pPr>
              <w:widowControl/>
              <w:jc w:val="left"/>
              <w:rPr>
                <w:rFonts w:ascii="Times New Roman" w:hAnsi="Times New Roman" w:eastAsia="仿宋" w:cs="Times New Roman"/>
                <w:color w:val="000000"/>
                <w:kern w:val="0"/>
                <w:sz w:val="24"/>
              </w:rPr>
            </w:pPr>
          </w:p>
        </w:tc>
        <w:tc>
          <w:tcPr>
            <w:tcW w:w="873" w:type="dxa"/>
            <w:vAlign w:val="center"/>
          </w:tcPr>
          <w:p>
            <w:pPr>
              <w:widowControl/>
              <w:jc w:val="left"/>
              <w:rPr>
                <w:rFonts w:ascii="Times New Roman" w:hAnsi="Times New Roman" w:eastAsia="仿宋" w:cs="Times New Roman"/>
                <w:color w:val="000000"/>
                <w:kern w:val="0"/>
                <w:sz w:val="24"/>
              </w:rPr>
            </w:pPr>
          </w:p>
        </w:tc>
        <w:tc>
          <w:tcPr>
            <w:tcW w:w="1291" w:type="dxa"/>
            <w:tcBorders>
              <w:right w:val="single" w:color="auto" w:sz="12" w:space="0"/>
            </w:tcBorders>
            <w:vAlign w:val="center"/>
          </w:tcPr>
          <w:p>
            <w:pPr>
              <w:widowControl/>
              <w:jc w:val="left"/>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widowControl/>
              <w:jc w:val="left"/>
              <w:rPr>
                <w:rFonts w:ascii="Times New Roman" w:hAnsi="Times New Roman" w:eastAsia="仿宋" w:cs="Times New Roman"/>
                <w:b/>
                <w:bCs/>
                <w:color w:val="000000"/>
                <w:kern w:val="0"/>
                <w:sz w:val="24"/>
              </w:rPr>
            </w:pPr>
          </w:p>
        </w:tc>
        <w:tc>
          <w:tcPr>
            <w:tcW w:w="2298" w:type="dxa"/>
            <w:gridSpan w:val="3"/>
            <w:vAlign w:val="center"/>
          </w:tcPr>
          <w:p>
            <w:pPr>
              <w:widowControl/>
              <w:ind w:firstLine="240" w:firstLineChars="100"/>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上年结转资金　</w:t>
            </w:r>
          </w:p>
        </w:tc>
        <w:tc>
          <w:tcPr>
            <w:tcW w:w="892" w:type="dxa"/>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1407" w:type="dxa"/>
            <w:gridSpan w:val="2"/>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1057" w:type="dxa"/>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707" w:type="dxa"/>
            <w:gridSpan w:val="2"/>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873" w:type="dxa"/>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1291" w:type="dxa"/>
            <w:tcBorders>
              <w:right w:val="single" w:color="auto" w:sz="12" w:space="0"/>
            </w:tcBorders>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widowControl/>
              <w:jc w:val="left"/>
              <w:rPr>
                <w:rFonts w:ascii="Times New Roman" w:hAnsi="Times New Roman" w:eastAsia="仿宋" w:cs="Times New Roman"/>
                <w:b/>
                <w:bCs/>
                <w:color w:val="000000"/>
                <w:kern w:val="0"/>
                <w:sz w:val="24"/>
              </w:rPr>
            </w:pPr>
          </w:p>
        </w:tc>
        <w:tc>
          <w:tcPr>
            <w:tcW w:w="2298" w:type="dxa"/>
            <w:gridSpan w:val="3"/>
            <w:vAlign w:val="center"/>
          </w:tcPr>
          <w:p>
            <w:pPr>
              <w:widowControl/>
              <w:ind w:firstLine="240" w:firstLineChars="100"/>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其他资金</w:t>
            </w:r>
          </w:p>
        </w:tc>
        <w:tc>
          <w:tcPr>
            <w:tcW w:w="892" w:type="dxa"/>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1407" w:type="dxa"/>
            <w:gridSpan w:val="2"/>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1057" w:type="dxa"/>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707" w:type="dxa"/>
            <w:gridSpan w:val="2"/>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873" w:type="dxa"/>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1291" w:type="dxa"/>
            <w:tcBorders>
              <w:right w:val="single" w:color="auto" w:sz="12" w:space="0"/>
            </w:tcBorders>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vAlign w:val="center"/>
          </w:tcPr>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年度总体目标</w:t>
            </w:r>
          </w:p>
        </w:tc>
        <w:tc>
          <w:tcPr>
            <w:tcW w:w="4597" w:type="dxa"/>
            <w:gridSpan w:val="6"/>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预期目标</w:t>
            </w:r>
          </w:p>
        </w:tc>
        <w:tc>
          <w:tcPr>
            <w:tcW w:w="3928" w:type="dxa"/>
            <w:gridSpan w:val="5"/>
            <w:tcBorders>
              <w:right w:val="single" w:color="auto" w:sz="12"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Merge w:val="continue"/>
            <w:tcBorders>
              <w:left w:val="single" w:color="auto" w:sz="12" w:space="0"/>
            </w:tcBorders>
            <w:vAlign w:val="center"/>
          </w:tcPr>
          <w:p>
            <w:pPr>
              <w:widowControl/>
              <w:jc w:val="left"/>
              <w:rPr>
                <w:rFonts w:ascii="Times New Roman" w:hAnsi="Times New Roman" w:eastAsia="仿宋" w:cs="Times New Roman"/>
                <w:b/>
                <w:bCs/>
                <w:color w:val="000000"/>
                <w:kern w:val="0"/>
                <w:sz w:val="24"/>
              </w:rPr>
            </w:pPr>
          </w:p>
        </w:tc>
        <w:tc>
          <w:tcPr>
            <w:tcW w:w="4597" w:type="dxa"/>
            <w:gridSpan w:val="6"/>
            <w:vAlign w:val="center"/>
          </w:tcPr>
          <w:p>
            <w:pPr>
              <w:widowControl/>
              <w:jc w:val="left"/>
              <w:rPr>
                <w:rFonts w:ascii="Times New Roman" w:hAnsi="Times New Roman" w:eastAsia="仿宋" w:cs="Times New Roman"/>
                <w:color w:val="000000"/>
                <w:kern w:val="0"/>
                <w:sz w:val="24"/>
              </w:rPr>
            </w:pPr>
            <w:r>
              <w:rPr>
                <w:rFonts w:ascii="Times New Roman" w:hAnsi="Times New Roman" w:eastAsia="方正仿宋_GBK" w:cs="Times New Roman"/>
                <w:szCs w:val="21"/>
              </w:rPr>
              <w:t>　</w:t>
            </w:r>
            <w:r>
              <w:rPr>
                <w:rFonts w:ascii="Times New Roman" w:hAnsi="Times New Roman" w:eastAsia="仿宋_GB2312" w:cs="Times New Roman"/>
                <w:color w:val="000000"/>
                <w:kern w:val="0"/>
                <w:szCs w:val="21"/>
              </w:rPr>
              <w:t>强化种苗行业管理，确保良种壮苗供应</w:t>
            </w:r>
          </w:p>
        </w:tc>
        <w:tc>
          <w:tcPr>
            <w:tcW w:w="3928" w:type="dxa"/>
            <w:gridSpan w:val="5"/>
            <w:tcBorders>
              <w:right w:val="single" w:color="auto" w:sz="12" w:space="0"/>
            </w:tcBorders>
            <w:vAlign w:val="center"/>
          </w:tcPr>
          <w:p>
            <w:pPr>
              <w:widowControl/>
              <w:jc w:val="left"/>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种苗行业管理有序，良种壮苗供应合理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1" w:type="dxa"/>
            <w:vMerge w:val="restart"/>
            <w:tcBorders>
              <w:left w:val="single" w:color="auto" w:sz="12" w:space="0"/>
            </w:tcBorders>
            <w:vAlign w:val="center"/>
          </w:tcPr>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绩</w:t>
            </w:r>
          </w:p>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效</w:t>
            </w:r>
          </w:p>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指</w:t>
            </w:r>
          </w:p>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标</w:t>
            </w:r>
          </w:p>
        </w:tc>
        <w:tc>
          <w:tcPr>
            <w:tcW w:w="961" w:type="dxa"/>
            <w:vAlign w:val="center"/>
          </w:tcPr>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一级指标</w:t>
            </w:r>
          </w:p>
        </w:tc>
        <w:tc>
          <w:tcPr>
            <w:tcW w:w="1107" w:type="dxa"/>
            <w:vAlign w:val="center"/>
          </w:tcPr>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二级指标</w:t>
            </w:r>
          </w:p>
        </w:tc>
        <w:tc>
          <w:tcPr>
            <w:tcW w:w="1447" w:type="dxa"/>
            <w:gridSpan w:val="3"/>
            <w:vAlign w:val="center"/>
          </w:tcPr>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三级指标</w:t>
            </w:r>
          </w:p>
        </w:tc>
        <w:tc>
          <w:tcPr>
            <w:tcW w:w="1082" w:type="dxa"/>
            <w:vAlign w:val="center"/>
          </w:tcPr>
          <w:p>
            <w:pPr>
              <w:widowControl/>
              <w:spacing w:line="24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年度</w:t>
            </w:r>
          </w:p>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Cs w:val="21"/>
              </w:rPr>
              <w:t>指标值</w:t>
            </w:r>
          </w:p>
        </w:tc>
        <w:tc>
          <w:tcPr>
            <w:tcW w:w="1184" w:type="dxa"/>
            <w:gridSpan w:val="2"/>
            <w:vAlign w:val="center"/>
          </w:tcPr>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实际</w:t>
            </w:r>
          </w:p>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完成值</w:t>
            </w:r>
          </w:p>
        </w:tc>
        <w:tc>
          <w:tcPr>
            <w:tcW w:w="580" w:type="dxa"/>
            <w:vAlign w:val="center"/>
          </w:tcPr>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分值</w:t>
            </w:r>
          </w:p>
        </w:tc>
        <w:tc>
          <w:tcPr>
            <w:tcW w:w="873" w:type="dxa"/>
            <w:vAlign w:val="center"/>
          </w:tcPr>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得分</w:t>
            </w:r>
          </w:p>
        </w:tc>
        <w:tc>
          <w:tcPr>
            <w:tcW w:w="1291" w:type="dxa"/>
            <w:tcBorders>
              <w:right w:val="single" w:color="auto" w:sz="12" w:space="0"/>
            </w:tcBorders>
            <w:vAlign w:val="center"/>
          </w:tcPr>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偏差原因</w:t>
            </w:r>
          </w:p>
          <w:p>
            <w:pPr>
              <w:widowControl/>
              <w:spacing w:line="240" w:lineRule="exac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vAlign w:val="center"/>
          </w:tcPr>
          <w:p>
            <w:pPr>
              <w:jc w:val="left"/>
              <w:rPr>
                <w:rFonts w:ascii="Times New Roman" w:hAnsi="Times New Roman" w:eastAsia="仿宋" w:cs="Times New Roman"/>
                <w:color w:val="000000"/>
                <w:kern w:val="0"/>
                <w:sz w:val="24"/>
              </w:rPr>
            </w:pPr>
          </w:p>
        </w:tc>
        <w:tc>
          <w:tcPr>
            <w:tcW w:w="961" w:type="dxa"/>
            <w:vMerge w:val="restart"/>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产出指标</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(50分)</w:t>
            </w: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数量</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w:t>
            </w:r>
          </w:p>
        </w:tc>
        <w:tc>
          <w:tcPr>
            <w:tcW w:w="1447" w:type="dxa"/>
            <w:gridSpan w:val="3"/>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省级良种基地面积</w:t>
            </w:r>
          </w:p>
        </w:tc>
        <w:tc>
          <w:tcPr>
            <w:tcW w:w="1082" w:type="dxa"/>
            <w:vAlign w:val="center"/>
          </w:tcPr>
          <w:p>
            <w:pPr>
              <w:widowControl/>
              <w:snapToGrid w:val="0"/>
              <w:jc w:val="left"/>
              <w:rPr>
                <w:rFonts w:ascii="Times New Roman" w:hAnsi="Times New Roman" w:eastAsia="仿宋" w:cs="Times New Roman"/>
                <w:color w:val="000000"/>
                <w:kern w:val="0"/>
                <w:szCs w:val="21"/>
              </w:rPr>
            </w:pPr>
            <w:r>
              <w:rPr>
                <w:rFonts w:hint="eastAsia" w:ascii="Times New Roman" w:hAnsi="Times New Roman" w:eastAsia="仿宋_GB2312" w:cs="Times New Roman"/>
                <w:color w:val="000000"/>
                <w:kern w:val="0"/>
                <w:szCs w:val="21"/>
              </w:rPr>
              <w:t>4705</w:t>
            </w:r>
            <w:r>
              <w:rPr>
                <w:rFonts w:ascii="Times New Roman" w:hAnsi="Times New Roman" w:eastAsia="仿宋_GB2312" w:cs="Times New Roman"/>
                <w:color w:val="000000"/>
                <w:kern w:val="0"/>
                <w:szCs w:val="21"/>
              </w:rPr>
              <w:t>亩</w:t>
            </w:r>
          </w:p>
        </w:tc>
        <w:tc>
          <w:tcPr>
            <w:tcW w:w="1184" w:type="dxa"/>
            <w:gridSpan w:val="2"/>
            <w:vAlign w:val="center"/>
          </w:tcPr>
          <w:p>
            <w:pPr>
              <w:widowControl/>
              <w:snapToGrid w:val="0"/>
              <w:jc w:val="left"/>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rPr>
              <w:t>4705</w:t>
            </w:r>
            <w:r>
              <w:rPr>
                <w:rFonts w:ascii="Times New Roman" w:hAnsi="Times New Roman" w:eastAsia="仿宋_GB2312" w:cs="Times New Roman"/>
                <w:color w:val="000000"/>
                <w:kern w:val="0"/>
                <w:szCs w:val="21"/>
              </w:rPr>
              <w:t>亩</w:t>
            </w:r>
          </w:p>
        </w:tc>
        <w:tc>
          <w:tcPr>
            <w:tcW w:w="580"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15</w:t>
            </w:r>
          </w:p>
        </w:tc>
        <w:tc>
          <w:tcPr>
            <w:tcW w:w="873"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15</w:t>
            </w:r>
          </w:p>
        </w:tc>
        <w:tc>
          <w:tcPr>
            <w:tcW w:w="1291" w:type="dxa"/>
            <w:tcBorders>
              <w:right w:val="single" w:color="auto" w:sz="12" w:space="0"/>
            </w:tcBorders>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01" w:type="dxa"/>
            <w:vMerge w:val="continue"/>
            <w:tcBorders>
              <w:left w:val="single" w:color="auto" w:sz="12" w:space="0"/>
            </w:tcBorders>
            <w:vAlign w:val="center"/>
          </w:tcPr>
          <w:p>
            <w:pPr>
              <w:jc w:val="left"/>
              <w:rPr>
                <w:rFonts w:ascii="Times New Roman" w:hAnsi="Times New Roman" w:eastAsia="仿宋" w:cs="Times New Roman"/>
                <w:color w:val="000000"/>
                <w:kern w:val="0"/>
                <w:sz w:val="24"/>
              </w:rPr>
            </w:pPr>
          </w:p>
        </w:tc>
        <w:tc>
          <w:tcPr>
            <w:tcW w:w="961" w:type="dxa"/>
            <w:vMerge w:val="continue"/>
            <w:vAlign w:val="center"/>
          </w:tcPr>
          <w:p>
            <w:pPr>
              <w:jc w:val="left"/>
              <w:rPr>
                <w:rFonts w:ascii="Times New Roman" w:hAnsi="Times New Roman" w:eastAsia="仿宋" w:cs="Times New Roman"/>
                <w:color w:val="000000"/>
                <w:kern w:val="0"/>
                <w:sz w:val="24"/>
              </w:rPr>
            </w:pP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质量</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w:t>
            </w:r>
          </w:p>
        </w:tc>
        <w:tc>
          <w:tcPr>
            <w:tcW w:w="1447" w:type="dxa"/>
            <w:gridSpan w:val="3"/>
            <w:vAlign w:val="center"/>
          </w:tcPr>
          <w:p>
            <w:pPr>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指导培育优良种子</w:t>
            </w:r>
          </w:p>
        </w:tc>
        <w:tc>
          <w:tcPr>
            <w:tcW w:w="1082" w:type="dxa"/>
            <w:vAlign w:val="center"/>
          </w:tcPr>
          <w:p>
            <w:pPr>
              <w:widowControl/>
              <w:snapToGrid w:val="0"/>
              <w:jc w:val="left"/>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Ⅰ、Ⅱ、Ⅲ级</w:t>
            </w:r>
          </w:p>
        </w:tc>
        <w:tc>
          <w:tcPr>
            <w:tcW w:w="1184" w:type="dxa"/>
            <w:gridSpan w:val="2"/>
            <w:vAlign w:val="center"/>
          </w:tcPr>
          <w:p>
            <w:pPr>
              <w:snapToGrid w:val="0"/>
              <w:jc w:val="left"/>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Ⅰ、Ⅱ、Ⅲ级</w:t>
            </w:r>
          </w:p>
        </w:tc>
        <w:tc>
          <w:tcPr>
            <w:tcW w:w="580"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15</w:t>
            </w:r>
          </w:p>
        </w:tc>
        <w:tc>
          <w:tcPr>
            <w:tcW w:w="873"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15</w:t>
            </w:r>
          </w:p>
        </w:tc>
        <w:tc>
          <w:tcPr>
            <w:tcW w:w="1291" w:type="dxa"/>
            <w:tcBorders>
              <w:right w:val="single" w:color="auto" w:sz="12" w:space="0"/>
            </w:tcBorders>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01" w:type="dxa"/>
            <w:vMerge w:val="continue"/>
            <w:tcBorders>
              <w:left w:val="single" w:color="auto" w:sz="12" w:space="0"/>
            </w:tcBorders>
            <w:vAlign w:val="center"/>
          </w:tcPr>
          <w:p>
            <w:pPr>
              <w:jc w:val="left"/>
              <w:rPr>
                <w:rFonts w:ascii="Times New Roman" w:hAnsi="Times New Roman" w:eastAsia="仿宋" w:cs="Times New Roman"/>
                <w:color w:val="000000"/>
                <w:kern w:val="0"/>
                <w:sz w:val="24"/>
              </w:rPr>
            </w:pPr>
          </w:p>
        </w:tc>
        <w:tc>
          <w:tcPr>
            <w:tcW w:w="961" w:type="dxa"/>
            <w:vMerge w:val="continue"/>
            <w:vAlign w:val="center"/>
          </w:tcPr>
          <w:p>
            <w:pPr>
              <w:jc w:val="left"/>
              <w:rPr>
                <w:rFonts w:ascii="Times New Roman" w:hAnsi="Times New Roman" w:eastAsia="仿宋" w:cs="Times New Roman"/>
                <w:color w:val="000000"/>
                <w:kern w:val="0"/>
                <w:sz w:val="24"/>
              </w:rPr>
            </w:pP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时效</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w:t>
            </w:r>
          </w:p>
        </w:tc>
        <w:tc>
          <w:tcPr>
            <w:tcW w:w="1447" w:type="dxa"/>
            <w:gridSpan w:val="3"/>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专项整治行动立、结案率</w:t>
            </w:r>
          </w:p>
        </w:tc>
        <w:tc>
          <w:tcPr>
            <w:tcW w:w="1082" w:type="dxa"/>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 w:val="24"/>
              </w:rPr>
              <w:t>100%</w:t>
            </w:r>
          </w:p>
        </w:tc>
        <w:tc>
          <w:tcPr>
            <w:tcW w:w="1184" w:type="dxa"/>
            <w:gridSpan w:val="2"/>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100%</w:t>
            </w:r>
          </w:p>
        </w:tc>
        <w:tc>
          <w:tcPr>
            <w:tcW w:w="580" w:type="dxa"/>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 w:val="24"/>
              </w:rPr>
              <w:t>10</w:t>
            </w:r>
          </w:p>
        </w:tc>
        <w:tc>
          <w:tcPr>
            <w:tcW w:w="873" w:type="dxa"/>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10</w:t>
            </w:r>
          </w:p>
        </w:tc>
        <w:tc>
          <w:tcPr>
            <w:tcW w:w="1291" w:type="dxa"/>
            <w:tcBorders>
              <w:right w:val="single" w:color="auto" w:sz="12" w:space="0"/>
            </w:tcBorders>
            <w:vAlign w:val="center"/>
          </w:tcPr>
          <w:p>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vAlign w:val="center"/>
          </w:tcPr>
          <w:p>
            <w:pPr>
              <w:jc w:val="left"/>
              <w:rPr>
                <w:rFonts w:ascii="Times New Roman" w:hAnsi="Times New Roman" w:eastAsia="仿宋" w:cs="Times New Roman"/>
                <w:color w:val="000000"/>
                <w:kern w:val="0"/>
                <w:sz w:val="24"/>
              </w:rPr>
            </w:pPr>
          </w:p>
        </w:tc>
        <w:tc>
          <w:tcPr>
            <w:tcW w:w="961" w:type="dxa"/>
            <w:vMerge w:val="continue"/>
            <w:vAlign w:val="center"/>
          </w:tcPr>
          <w:p>
            <w:pPr>
              <w:jc w:val="left"/>
              <w:rPr>
                <w:rFonts w:ascii="Times New Roman" w:hAnsi="Times New Roman" w:eastAsia="仿宋" w:cs="Times New Roman"/>
                <w:color w:val="000000"/>
                <w:kern w:val="0"/>
                <w:sz w:val="24"/>
              </w:rPr>
            </w:pP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成本</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w:t>
            </w:r>
          </w:p>
        </w:tc>
        <w:tc>
          <w:tcPr>
            <w:tcW w:w="1447" w:type="dxa"/>
            <w:gridSpan w:val="3"/>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 w:val="24"/>
              </w:rPr>
              <w:t>油茶品种鉴别研发资金</w:t>
            </w:r>
          </w:p>
        </w:tc>
        <w:tc>
          <w:tcPr>
            <w:tcW w:w="1082" w:type="dxa"/>
            <w:vAlign w:val="center"/>
          </w:tcPr>
          <w:p>
            <w:pPr>
              <w:widowControl/>
              <w:jc w:val="center"/>
              <w:rPr>
                <w:rFonts w:ascii="Times New Roman" w:hAnsi="Times New Roman" w:eastAsia="仿宋" w:cs="Times New Roman"/>
                <w:kern w:val="0"/>
                <w:sz w:val="24"/>
              </w:rPr>
            </w:pPr>
            <w:r>
              <w:rPr>
                <w:rFonts w:hint="eastAsia" w:ascii="Times New Roman" w:hAnsi="Times New Roman" w:eastAsia="仿宋" w:cs="Times New Roman"/>
                <w:kern w:val="0"/>
                <w:sz w:val="24"/>
              </w:rPr>
              <w:t>44</w:t>
            </w:r>
            <w:r>
              <w:rPr>
                <w:rFonts w:ascii="Times New Roman" w:hAnsi="Times New Roman" w:eastAsia="仿宋" w:cs="Times New Roman"/>
                <w:kern w:val="0"/>
                <w:sz w:val="24"/>
              </w:rPr>
              <w:t>万元</w:t>
            </w:r>
          </w:p>
        </w:tc>
        <w:tc>
          <w:tcPr>
            <w:tcW w:w="1184" w:type="dxa"/>
            <w:gridSpan w:val="2"/>
            <w:vAlign w:val="center"/>
          </w:tcPr>
          <w:p>
            <w:pPr>
              <w:widowControl/>
              <w:jc w:val="center"/>
              <w:rPr>
                <w:rFonts w:ascii="Times New Roman" w:hAnsi="Times New Roman" w:eastAsia="仿宋" w:cs="Times New Roman"/>
                <w:kern w:val="0"/>
                <w:sz w:val="24"/>
              </w:rPr>
            </w:pPr>
            <w:r>
              <w:rPr>
                <w:rFonts w:hint="eastAsia" w:ascii="Times New Roman" w:hAnsi="Times New Roman" w:eastAsia="仿宋" w:cs="Times New Roman"/>
                <w:kern w:val="0"/>
                <w:sz w:val="24"/>
              </w:rPr>
              <w:t>43.71</w:t>
            </w:r>
            <w:r>
              <w:rPr>
                <w:rFonts w:ascii="Times New Roman" w:hAnsi="Times New Roman" w:eastAsia="仿宋" w:cs="Times New Roman"/>
                <w:kern w:val="0"/>
                <w:sz w:val="24"/>
              </w:rPr>
              <w:t>万元</w:t>
            </w:r>
          </w:p>
        </w:tc>
        <w:tc>
          <w:tcPr>
            <w:tcW w:w="580" w:type="dxa"/>
            <w:vAlign w:val="center"/>
          </w:tcPr>
          <w:p>
            <w:pPr>
              <w:widowControl/>
              <w:jc w:val="center"/>
              <w:rPr>
                <w:rFonts w:ascii="Times New Roman" w:hAnsi="Times New Roman" w:eastAsia="仿宋" w:cs="Times New Roman"/>
                <w:kern w:val="0"/>
                <w:szCs w:val="21"/>
              </w:rPr>
            </w:pPr>
            <w:r>
              <w:rPr>
                <w:rFonts w:ascii="Times New Roman" w:hAnsi="Times New Roman" w:eastAsia="仿宋" w:cs="Times New Roman"/>
                <w:kern w:val="0"/>
                <w:sz w:val="24"/>
              </w:rPr>
              <w:t>10</w:t>
            </w:r>
          </w:p>
        </w:tc>
        <w:tc>
          <w:tcPr>
            <w:tcW w:w="873" w:type="dxa"/>
            <w:vAlign w:val="center"/>
          </w:tcPr>
          <w:p>
            <w:pPr>
              <w:widowControl/>
              <w:jc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10</w:t>
            </w:r>
          </w:p>
        </w:tc>
        <w:tc>
          <w:tcPr>
            <w:tcW w:w="1291" w:type="dxa"/>
            <w:tcBorders>
              <w:right w:val="single" w:color="auto" w:sz="12" w:space="0"/>
            </w:tcBorders>
            <w:vAlign w:val="center"/>
          </w:tcPr>
          <w:p>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vAlign w:val="center"/>
          </w:tcPr>
          <w:p>
            <w:pPr>
              <w:jc w:val="left"/>
              <w:rPr>
                <w:rFonts w:ascii="Times New Roman" w:hAnsi="Times New Roman" w:eastAsia="仿宋" w:cs="Times New Roman"/>
                <w:color w:val="000000"/>
                <w:kern w:val="0"/>
                <w:sz w:val="24"/>
              </w:rPr>
            </w:pPr>
          </w:p>
        </w:tc>
        <w:tc>
          <w:tcPr>
            <w:tcW w:w="961" w:type="dxa"/>
            <w:vMerge w:val="restart"/>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效益指标</w:t>
            </w:r>
          </w:p>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（30分）</w:t>
            </w: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经济效</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益指标</w:t>
            </w:r>
          </w:p>
        </w:tc>
        <w:tc>
          <w:tcPr>
            <w:tcW w:w="1447" w:type="dxa"/>
            <w:gridSpan w:val="3"/>
            <w:vAlign w:val="center"/>
          </w:tcPr>
          <w:p>
            <w:pPr>
              <w:widowControl/>
              <w:snapToGrid w:val="0"/>
              <w:jc w:val="left"/>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优良种子（穗条）产值（年均）</w:t>
            </w:r>
          </w:p>
        </w:tc>
        <w:tc>
          <w:tcPr>
            <w:tcW w:w="1082"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400元/亩</w:t>
            </w:r>
          </w:p>
        </w:tc>
        <w:tc>
          <w:tcPr>
            <w:tcW w:w="1184" w:type="dxa"/>
            <w:gridSpan w:val="2"/>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400元/亩</w:t>
            </w:r>
          </w:p>
        </w:tc>
        <w:tc>
          <w:tcPr>
            <w:tcW w:w="580"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10</w:t>
            </w:r>
          </w:p>
        </w:tc>
        <w:tc>
          <w:tcPr>
            <w:tcW w:w="873"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10</w:t>
            </w:r>
          </w:p>
        </w:tc>
        <w:tc>
          <w:tcPr>
            <w:tcW w:w="1291" w:type="dxa"/>
            <w:tcBorders>
              <w:right w:val="single" w:color="auto" w:sz="12" w:space="0"/>
            </w:tcBorders>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vAlign w:val="center"/>
          </w:tcPr>
          <w:p>
            <w:pPr>
              <w:jc w:val="left"/>
              <w:rPr>
                <w:rFonts w:ascii="Times New Roman" w:hAnsi="Times New Roman" w:eastAsia="仿宋" w:cs="Times New Roman"/>
                <w:color w:val="000000"/>
                <w:kern w:val="0"/>
                <w:sz w:val="24"/>
              </w:rPr>
            </w:pPr>
          </w:p>
        </w:tc>
        <w:tc>
          <w:tcPr>
            <w:tcW w:w="961" w:type="dxa"/>
            <w:vMerge w:val="continue"/>
            <w:vAlign w:val="center"/>
          </w:tcPr>
          <w:p>
            <w:pPr>
              <w:jc w:val="left"/>
              <w:rPr>
                <w:rFonts w:ascii="Times New Roman" w:hAnsi="Times New Roman" w:eastAsia="仿宋" w:cs="Times New Roman"/>
                <w:color w:val="000000"/>
                <w:kern w:val="0"/>
                <w:sz w:val="24"/>
              </w:rPr>
            </w:pP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社会效</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益指标</w:t>
            </w:r>
          </w:p>
        </w:tc>
        <w:tc>
          <w:tcPr>
            <w:tcW w:w="1447" w:type="dxa"/>
            <w:gridSpan w:val="3"/>
            <w:vAlign w:val="center"/>
          </w:tcPr>
          <w:p>
            <w:pPr>
              <w:widowControl/>
              <w:snapToGrid w:val="0"/>
              <w:jc w:val="center"/>
              <w:rPr>
                <w:rFonts w:ascii="Times New Roman" w:hAnsi="Times New Roman" w:eastAsia="仿宋" w:cs="Times New Roman"/>
                <w:color w:val="000000"/>
                <w:kern w:val="0"/>
                <w:sz w:val="15"/>
                <w:szCs w:val="15"/>
              </w:rPr>
            </w:pPr>
            <w:r>
              <w:rPr>
                <w:rFonts w:ascii="Times New Roman" w:hAnsi="Times New Roman" w:eastAsia="仿宋_GB2312" w:cs="Times New Roman"/>
                <w:color w:val="000000"/>
                <w:kern w:val="0"/>
                <w:szCs w:val="21"/>
              </w:rPr>
              <w:t>带动就业</w:t>
            </w:r>
          </w:p>
        </w:tc>
        <w:tc>
          <w:tcPr>
            <w:tcW w:w="1082" w:type="dxa"/>
            <w:vAlign w:val="center"/>
          </w:tcPr>
          <w:p>
            <w:pPr>
              <w:widowControl/>
              <w:snapToGrid w:val="0"/>
              <w:jc w:val="center"/>
              <w:rPr>
                <w:rFonts w:ascii="Times New Roman" w:hAnsi="Times New Roman" w:eastAsia="仿宋" w:cs="Times New Roman"/>
                <w:color w:val="000000"/>
                <w:kern w:val="0"/>
                <w:sz w:val="15"/>
                <w:szCs w:val="15"/>
              </w:rPr>
            </w:pPr>
            <w:r>
              <w:rPr>
                <w:rFonts w:ascii="Times New Roman" w:hAnsi="Times New Roman" w:eastAsia="仿宋_GB2312" w:cs="Times New Roman"/>
                <w:color w:val="000000"/>
                <w:kern w:val="0"/>
                <w:szCs w:val="21"/>
              </w:rPr>
              <w:t>是</w:t>
            </w:r>
          </w:p>
        </w:tc>
        <w:tc>
          <w:tcPr>
            <w:tcW w:w="1184" w:type="dxa"/>
            <w:gridSpan w:val="2"/>
            <w:vAlign w:val="center"/>
          </w:tcPr>
          <w:p>
            <w:pPr>
              <w:widowControl/>
              <w:snapToGrid w:val="0"/>
              <w:jc w:val="center"/>
              <w:rPr>
                <w:rFonts w:ascii="Times New Roman" w:hAnsi="Times New Roman" w:eastAsia="仿宋" w:cs="Times New Roman"/>
                <w:color w:val="000000"/>
                <w:kern w:val="0"/>
                <w:sz w:val="15"/>
                <w:szCs w:val="15"/>
              </w:rPr>
            </w:pPr>
            <w:r>
              <w:rPr>
                <w:rFonts w:ascii="Times New Roman" w:hAnsi="Times New Roman" w:eastAsia="仿宋_GB2312" w:cs="Times New Roman"/>
                <w:color w:val="000000"/>
                <w:kern w:val="0"/>
                <w:szCs w:val="21"/>
              </w:rPr>
              <w:t>是</w:t>
            </w:r>
          </w:p>
        </w:tc>
        <w:tc>
          <w:tcPr>
            <w:tcW w:w="580"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10</w:t>
            </w:r>
          </w:p>
        </w:tc>
        <w:tc>
          <w:tcPr>
            <w:tcW w:w="873"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10</w:t>
            </w:r>
          </w:p>
        </w:tc>
        <w:tc>
          <w:tcPr>
            <w:tcW w:w="1291" w:type="dxa"/>
            <w:tcBorders>
              <w:right w:val="single" w:color="auto" w:sz="12" w:space="0"/>
            </w:tcBorders>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vAlign w:val="center"/>
          </w:tcPr>
          <w:p>
            <w:pPr>
              <w:jc w:val="left"/>
              <w:rPr>
                <w:rFonts w:ascii="Times New Roman" w:hAnsi="Times New Roman" w:eastAsia="仿宋" w:cs="Times New Roman"/>
                <w:color w:val="000000"/>
                <w:kern w:val="0"/>
                <w:sz w:val="24"/>
              </w:rPr>
            </w:pPr>
          </w:p>
        </w:tc>
        <w:tc>
          <w:tcPr>
            <w:tcW w:w="961" w:type="dxa"/>
            <w:vMerge w:val="continue"/>
            <w:vAlign w:val="center"/>
          </w:tcPr>
          <w:p>
            <w:pPr>
              <w:jc w:val="left"/>
              <w:rPr>
                <w:rFonts w:ascii="Times New Roman" w:hAnsi="Times New Roman" w:eastAsia="仿宋" w:cs="Times New Roman"/>
                <w:color w:val="000000"/>
                <w:kern w:val="0"/>
                <w:sz w:val="24"/>
              </w:rPr>
            </w:pP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生态效</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益指标</w:t>
            </w:r>
          </w:p>
        </w:tc>
        <w:tc>
          <w:tcPr>
            <w:tcW w:w="1447" w:type="dxa"/>
            <w:gridSpan w:val="3"/>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改善生态环境</w:t>
            </w:r>
          </w:p>
        </w:tc>
        <w:tc>
          <w:tcPr>
            <w:tcW w:w="1082"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是</w:t>
            </w:r>
          </w:p>
        </w:tc>
        <w:tc>
          <w:tcPr>
            <w:tcW w:w="1184" w:type="dxa"/>
            <w:gridSpan w:val="2"/>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是</w:t>
            </w:r>
          </w:p>
        </w:tc>
        <w:tc>
          <w:tcPr>
            <w:tcW w:w="580"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5</w:t>
            </w:r>
          </w:p>
        </w:tc>
        <w:tc>
          <w:tcPr>
            <w:tcW w:w="873"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5</w:t>
            </w:r>
          </w:p>
        </w:tc>
        <w:tc>
          <w:tcPr>
            <w:tcW w:w="1291" w:type="dxa"/>
            <w:tcBorders>
              <w:right w:val="single" w:color="auto" w:sz="12" w:space="0"/>
            </w:tcBorders>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01" w:type="dxa"/>
            <w:vMerge w:val="continue"/>
            <w:tcBorders>
              <w:left w:val="single" w:color="auto" w:sz="12" w:space="0"/>
            </w:tcBorders>
            <w:vAlign w:val="center"/>
          </w:tcPr>
          <w:p>
            <w:pPr>
              <w:widowControl/>
              <w:jc w:val="center"/>
              <w:rPr>
                <w:rFonts w:ascii="Times New Roman" w:hAnsi="Times New Roman" w:eastAsia="仿宋" w:cs="Times New Roman"/>
                <w:color w:val="000000"/>
                <w:kern w:val="0"/>
                <w:sz w:val="24"/>
              </w:rPr>
            </w:pPr>
          </w:p>
        </w:tc>
        <w:tc>
          <w:tcPr>
            <w:tcW w:w="961" w:type="dxa"/>
            <w:vMerge w:val="continue"/>
            <w:vAlign w:val="center"/>
          </w:tcPr>
          <w:p>
            <w:pPr>
              <w:widowControl/>
              <w:jc w:val="left"/>
              <w:rPr>
                <w:rFonts w:ascii="Times New Roman" w:hAnsi="Times New Roman" w:eastAsia="仿宋" w:cs="Times New Roman"/>
                <w:color w:val="000000"/>
                <w:kern w:val="0"/>
                <w:sz w:val="24"/>
              </w:rPr>
            </w:pP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Cs w:val="21"/>
              </w:rPr>
              <w:t>可持续影响指标</w:t>
            </w:r>
          </w:p>
        </w:tc>
        <w:tc>
          <w:tcPr>
            <w:tcW w:w="1447" w:type="dxa"/>
            <w:gridSpan w:val="3"/>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提高产量质量</w:t>
            </w:r>
          </w:p>
        </w:tc>
        <w:tc>
          <w:tcPr>
            <w:tcW w:w="1082"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是</w:t>
            </w:r>
          </w:p>
        </w:tc>
        <w:tc>
          <w:tcPr>
            <w:tcW w:w="1184" w:type="dxa"/>
            <w:gridSpan w:val="2"/>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是</w:t>
            </w:r>
          </w:p>
        </w:tc>
        <w:tc>
          <w:tcPr>
            <w:tcW w:w="580"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5</w:t>
            </w:r>
          </w:p>
        </w:tc>
        <w:tc>
          <w:tcPr>
            <w:tcW w:w="873"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5</w:t>
            </w:r>
          </w:p>
        </w:tc>
        <w:tc>
          <w:tcPr>
            <w:tcW w:w="1291" w:type="dxa"/>
            <w:tcBorders>
              <w:right w:val="single" w:color="auto" w:sz="12" w:space="0"/>
            </w:tcBorders>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vAlign w:val="center"/>
          </w:tcPr>
          <w:p>
            <w:pPr>
              <w:jc w:val="left"/>
              <w:rPr>
                <w:rFonts w:ascii="Times New Roman" w:hAnsi="Times New Roman" w:eastAsia="仿宋" w:cs="Times New Roman"/>
                <w:color w:val="000000"/>
                <w:kern w:val="0"/>
                <w:sz w:val="24"/>
              </w:rPr>
            </w:pPr>
          </w:p>
        </w:tc>
        <w:tc>
          <w:tcPr>
            <w:tcW w:w="961"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满意度</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w:t>
            </w:r>
          </w:p>
          <w:p>
            <w:pPr>
              <w:widowControl/>
              <w:rPr>
                <w:rFonts w:ascii="Times New Roman" w:hAnsi="Times New Roman" w:eastAsia="仿宋" w:cs="Times New Roman"/>
                <w:color w:val="000000"/>
                <w:kern w:val="0"/>
                <w:sz w:val="24"/>
              </w:rPr>
            </w:pPr>
            <w:r>
              <w:rPr>
                <w:rFonts w:ascii="Times New Roman" w:hAnsi="Times New Roman" w:eastAsia="仿宋" w:cs="Times New Roman"/>
                <w:color w:val="000000"/>
                <w:kern w:val="0"/>
                <w:sz w:val="18"/>
                <w:szCs w:val="18"/>
              </w:rPr>
              <w:t>（10分）</w:t>
            </w: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服务对象满意度指标</w:t>
            </w:r>
          </w:p>
        </w:tc>
        <w:tc>
          <w:tcPr>
            <w:tcW w:w="1447" w:type="dxa"/>
            <w:gridSpan w:val="3"/>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公众满意度</w:t>
            </w:r>
          </w:p>
        </w:tc>
        <w:tc>
          <w:tcPr>
            <w:tcW w:w="1082"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80-90%</w:t>
            </w:r>
          </w:p>
        </w:tc>
        <w:tc>
          <w:tcPr>
            <w:tcW w:w="1184" w:type="dxa"/>
            <w:gridSpan w:val="2"/>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80-90%</w:t>
            </w:r>
          </w:p>
        </w:tc>
        <w:tc>
          <w:tcPr>
            <w:tcW w:w="580" w:type="dxa"/>
            <w:vAlign w:val="center"/>
          </w:tcPr>
          <w:p>
            <w:pPr>
              <w:widowControl/>
              <w:snapToGrid w:val="0"/>
              <w:ind w:firstLine="105" w:firstLineChars="5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10</w:t>
            </w:r>
          </w:p>
        </w:tc>
        <w:tc>
          <w:tcPr>
            <w:tcW w:w="873"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10</w:t>
            </w:r>
          </w:p>
        </w:tc>
        <w:tc>
          <w:tcPr>
            <w:tcW w:w="1291" w:type="dxa"/>
            <w:tcBorders>
              <w:right w:val="single" w:color="auto" w:sz="12" w:space="0"/>
            </w:tcBorders>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16" w:type="dxa"/>
            <w:gridSpan w:val="6"/>
            <w:tcBorders>
              <w:left w:val="single" w:color="auto" w:sz="12" w:space="0"/>
              <w:bottom w:val="single" w:color="auto" w:sz="12" w:space="0"/>
            </w:tcBorders>
            <w:vAlign w:val="center"/>
          </w:tcPr>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总  分</w:t>
            </w:r>
          </w:p>
        </w:tc>
        <w:tc>
          <w:tcPr>
            <w:tcW w:w="1082" w:type="dxa"/>
            <w:tcBorders>
              <w:bottom w:val="single" w:color="auto" w:sz="12" w:space="0"/>
            </w:tcBorders>
            <w:vAlign w:val="center"/>
          </w:tcPr>
          <w:p>
            <w:pPr>
              <w:widowControl/>
              <w:jc w:val="left"/>
              <w:rPr>
                <w:rFonts w:ascii="Times New Roman" w:hAnsi="Times New Roman" w:eastAsia="仿宋" w:cs="Times New Roman"/>
                <w:b/>
                <w:bCs/>
                <w:color w:val="000000"/>
                <w:kern w:val="0"/>
                <w:sz w:val="24"/>
              </w:rPr>
            </w:pPr>
          </w:p>
        </w:tc>
        <w:tc>
          <w:tcPr>
            <w:tcW w:w="1184" w:type="dxa"/>
            <w:gridSpan w:val="2"/>
            <w:tcBorders>
              <w:bottom w:val="single" w:color="auto" w:sz="12" w:space="0"/>
            </w:tcBorders>
            <w:vAlign w:val="center"/>
          </w:tcPr>
          <w:p>
            <w:pPr>
              <w:widowControl/>
              <w:jc w:val="left"/>
              <w:rPr>
                <w:rFonts w:ascii="Times New Roman" w:hAnsi="Times New Roman" w:eastAsia="仿宋" w:cs="Times New Roman"/>
                <w:b/>
                <w:bCs/>
                <w:color w:val="000000"/>
                <w:kern w:val="0"/>
                <w:sz w:val="24"/>
              </w:rPr>
            </w:pPr>
          </w:p>
        </w:tc>
        <w:tc>
          <w:tcPr>
            <w:tcW w:w="580" w:type="dxa"/>
            <w:tcBorders>
              <w:bottom w:val="single" w:color="auto" w:sz="12" w:space="0"/>
            </w:tcBorders>
            <w:vAlign w:val="center"/>
          </w:tcPr>
          <w:p>
            <w:pPr>
              <w:widowControl/>
              <w:jc w:val="left"/>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100</w:t>
            </w:r>
          </w:p>
        </w:tc>
        <w:tc>
          <w:tcPr>
            <w:tcW w:w="873" w:type="dxa"/>
            <w:tcBorders>
              <w:bottom w:val="single" w:color="auto" w:sz="12" w:space="0"/>
            </w:tcBorders>
            <w:vAlign w:val="center"/>
          </w:tcPr>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96</w:t>
            </w:r>
          </w:p>
        </w:tc>
        <w:tc>
          <w:tcPr>
            <w:tcW w:w="1291" w:type="dxa"/>
            <w:tcBorders>
              <w:bottom w:val="single" w:color="auto" w:sz="12" w:space="0"/>
              <w:right w:val="single" w:color="auto" w:sz="12" w:space="0"/>
            </w:tcBorders>
            <w:vAlign w:val="center"/>
          </w:tcPr>
          <w:p>
            <w:pPr>
              <w:widowControl/>
              <w:jc w:val="left"/>
              <w:rPr>
                <w:rFonts w:ascii="Times New Roman" w:hAnsi="Times New Roman" w:eastAsia="仿宋" w:cs="Times New Roman"/>
                <w:color w:val="000000"/>
                <w:kern w:val="0"/>
                <w:sz w:val="24"/>
              </w:rPr>
            </w:pPr>
          </w:p>
        </w:tc>
      </w:tr>
    </w:tbl>
    <w:p>
      <w:pPr>
        <w:spacing w:line="360" w:lineRule="exact"/>
        <w:rPr>
          <w:rFonts w:ascii="Times New Roman" w:hAnsi="Times New Roman" w:cs="Times New Roman"/>
          <w:kern w:val="0"/>
          <w:sz w:val="24"/>
        </w:rPr>
      </w:pPr>
    </w:p>
    <w:p>
      <w:pPr>
        <w:widowControl/>
        <w:jc w:val="center"/>
        <w:rPr>
          <w:rFonts w:ascii="Times New Roman" w:hAnsi="Times New Roman" w:eastAsia="仿宋_GB2312" w:cs="Times New Roman"/>
          <w:color w:val="000000"/>
          <w:kern w:val="0"/>
          <w:szCs w:val="21"/>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rPr>
        <w:t>1</w:t>
      </w:r>
      <w:r>
        <w:rPr>
          <w:rFonts w:ascii="Times New Roman" w:hAnsi="Times New Roman" w:eastAsia="方正小标宋_GBK" w:cs="Times New Roman"/>
          <w:color w:val="000000"/>
          <w:kern w:val="0"/>
          <w:sz w:val="36"/>
          <w:szCs w:val="36"/>
        </w:rPr>
        <w:t>年度项目支出绩效自评表2</w:t>
      </w:r>
    </w:p>
    <w:tbl>
      <w:tblPr>
        <w:tblStyle w:val="5"/>
        <w:tblW w:w="9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961"/>
        <w:gridCol w:w="1107"/>
        <w:gridCol w:w="230"/>
        <w:gridCol w:w="892"/>
        <w:gridCol w:w="325"/>
        <w:gridCol w:w="1082"/>
        <w:gridCol w:w="1057"/>
        <w:gridCol w:w="127"/>
        <w:gridCol w:w="580"/>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001" w:type="dxa"/>
            <w:tcBorders>
              <w:top w:val="single" w:color="auto" w:sz="12" w:space="0"/>
              <w:left w:val="single" w:color="auto" w:sz="12" w:space="0"/>
            </w:tcBorders>
            <w:vAlign w:val="center"/>
          </w:tcPr>
          <w:p>
            <w:pPr>
              <w:widowControl/>
              <w:spacing w:line="260" w:lineRule="exact"/>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项目支</w:t>
            </w:r>
          </w:p>
          <w:p>
            <w:pPr>
              <w:widowControl/>
              <w:spacing w:line="260" w:lineRule="exact"/>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出名称</w:t>
            </w:r>
          </w:p>
        </w:tc>
        <w:tc>
          <w:tcPr>
            <w:tcW w:w="8652" w:type="dxa"/>
            <w:gridSpan w:val="11"/>
            <w:tcBorders>
              <w:top w:val="single" w:color="auto" w:sz="12" w:space="0"/>
              <w:right w:val="single" w:color="auto" w:sz="12"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kern w:val="0"/>
                <w:sz w:val="30"/>
                <w:szCs w:val="30"/>
              </w:rPr>
              <w:t>林木品种审定</w:t>
            </w:r>
            <w:r>
              <w:rPr>
                <w:rFonts w:ascii="Times New Roman" w:hAnsi="Times New Roman" w:eastAsia="仿宋" w:cs="Times New Roman"/>
                <w:color w:val="000000"/>
                <w:kern w:val="0"/>
                <w:sz w:val="30"/>
                <w:szCs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tcBorders>
              <w:left w:val="single" w:color="auto" w:sz="12" w:space="0"/>
            </w:tcBorders>
            <w:vAlign w:val="center"/>
          </w:tcPr>
          <w:p>
            <w:pPr>
              <w:widowControl/>
              <w:jc w:val="left"/>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主管</w:t>
            </w:r>
          </w:p>
          <w:p>
            <w:pPr>
              <w:widowControl/>
              <w:jc w:val="left"/>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部门</w:t>
            </w:r>
          </w:p>
        </w:tc>
        <w:tc>
          <w:tcPr>
            <w:tcW w:w="4597" w:type="dxa"/>
            <w:gridSpan w:val="6"/>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湖南省林业局</w:t>
            </w:r>
          </w:p>
        </w:tc>
        <w:tc>
          <w:tcPr>
            <w:tcW w:w="105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实施单位</w:t>
            </w:r>
          </w:p>
        </w:tc>
        <w:tc>
          <w:tcPr>
            <w:tcW w:w="2998" w:type="dxa"/>
            <w:gridSpan w:val="4"/>
            <w:tcBorders>
              <w:right w:val="single" w:color="auto" w:sz="12" w:space="0"/>
            </w:tcBorders>
            <w:vAlign w:val="center"/>
          </w:tcPr>
          <w:p>
            <w:pPr>
              <w:widowControl/>
              <w:jc w:val="left"/>
              <w:rPr>
                <w:rFonts w:ascii="Times New Roman" w:hAnsi="Times New Roman" w:eastAsia="仿宋" w:cs="Times New Roman"/>
                <w:color w:val="000000"/>
                <w:kern w:val="0"/>
                <w:sz w:val="24"/>
              </w:rPr>
            </w:pPr>
            <w:r>
              <w:rPr>
                <w:rFonts w:ascii="Times New Roman" w:hAnsi="Times New Roman" w:eastAsia="仿宋_GB2312" w:cs="Times New Roman"/>
                <w:color w:val="000000"/>
                <w:kern w:val="0"/>
                <w:sz w:val="24"/>
              </w:rPr>
              <w:t>湖南省林木种苗管理站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vAlign w:val="center"/>
          </w:tcPr>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项目资金</w:t>
            </w:r>
          </w:p>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（万元）</w:t>
            </w:r>
          </w:p>
        </w:tc>
        <w:tc>
          <w:tcPr>
            <w:tcW w:w="2298" w:type="dxa"/>
            <w:gridSpan w:val="3"/>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892"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年初</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预算数</w:t>
            </w:r>
          </w:p>
        </w:tc>
        <w:tc>
          <w:tcPr>
            <w:tcW w:w="1407" w:type="dxa"/>
            <w:gridSpan w:val="2"/>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全年</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预算数</w:t>
            </w:r>
          </w:p>
        </w:tc>
        <w:tc>
          <w:tcPr>
            <w:tcW w:w="1057"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全年</w:t>
            </w:r>
          </w:p>
          <w:p>
            <w:pPr>
              <w:jc w:val="center"/>
              <w:rPr>
                <w:rFonts w:ascii="Times New Roman" w:hAnsi="Times New Roman" w:eastAsia="仿宋" w:cs="Times New Roman"/>
                <w:sz w:val="24"/>
              </w:rPr>
            </w:pPr>
            <w:r>
              <w:rPr>
                <w:rFonts w:ascii="Times New Roman" w:hAnsi="Times New Roman" w:eastAsia="仿宋" w:cs="Times New Roman"/>
                <w:sz w:val="24"/>
              </w:rPr>
              <w:t>执行数</w:t>
            </w:r>
          </w:p>
        </w:tc>
        <w:tc>
          <w:tcPr>
            <w:tcW w:w="707" w:type="dxa"/>
            <w:gridSpan w:val="2"/>
            <w:vAlign w:val="center"/>
          </w:tcPr>
          <w:p>
            <w:pPr>
              <w:jc w:val="center"/>
              <w:rPr>
                <w:rFonts w:ascii="Times New Roman" w:hAnsi="Times New Roman" w:eastAsia="仿宋" w:cs="Times New Roman"/>
                <w:sz w:val="24"/>
              </w:rPr>
            </w:pPr>
            <w:r>
              <w:rPr>
                <w:rFonts w:ascii="Times New Roman" w:hAnsi="Times New Roman" w:eastAsia="仿宋" w:cs="Times New Roman"/>
                <w:sz w:val="24"/>
              </w:rPr>
              <w:t>分值</w:t>
            </w:r>
          </w:p>
        </w:tc>
        <w:tc>
          <w:tcPr>
            <w:tcW w:w="873" w:type="dxa"/>
            <w:vAlign w:val="center"/>
          </w:tcPr>
          <w:p>
            <w:pPr>
              <w:jc w:val="center"/>
              <w:rPr>
                <w:rFonts w:ascii="Times New Roman" w:hAnsi="Times New Roman" w:eastAsia="仿宋" w:cs="Times New Roman"/>
                <w:sz w:val="24"/>
              </w:rPr>
            </w:pPr>
            <w:r>
              <w:rPr>
                <w:rFonts w:ascii="Times New Roman" w:hAnsi="Times New Roman" w:eastAsia="仿宋" w:cs="Times New Roman"/>
                <w:sz w:val="24"/>
              </w:rPr>
              <w:t>执行率</w:t>
            </w:r>
          </w:p>
        </w:tc>
        <w:tc>
          <w:tcPr>
            <w:tcW w:w="1418" w:type="dxa"/>
            <w:tcBorders>
              <w:right w:val="single" w:color="auto" w:sz="12" w:space="0"/>
            </w:tcBorders>
            <w:vAlign w:val="center"/>
          </w:tcPr>
          <w:p>
            <w:pPr>
              <w:jc w:val="center"/>
              <w:rPr>
                <w:rFonts w:ascii="Times New Roman" w:hAnsi="Times New Roman" w:eastAsia="仿宋" w:cs="Times New Roman"/>
                <w:sz w:val="24"/>
              </w:rPr>
            </w:pPr>
            <w:r>
              <w:rPr>
                <w:rFonts w:ascii="Times New Roman" w:hAnsi="Times New Roman" w:eastAsia="仿宋" w:cs="Times New Roman"/>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widowControl/>
              <w:jc w:val="left"/>
              <w:rPr>
                <w:rFonts w:ascii="Times New Roman" w:hAnsi="Times New Roman" w:eastAsia="仿宋" w:cs="Times New Roman"/>
                <w:b/>
                <w:bCs/>
                <w:color w:val="000000"/>
                <w:kern w:val="0"/>
                <w:sz w:val="24"/>
              </w:rPr>
            </w:pPr>
          </w:p>
        </w:tc>
        <w:tc>
          <w:tcPr>
            <w:tcW w:w="2298" w:type="dxa"/>
            <w:gridSpan w:val="3"/>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年度资金总额　</w:t>
            </w:r>
          </w:p>
        </w:tc>
        <w:tc>
          <w:tcPr>
            <w:tcW w:w="892" w:type="dxa"/>
            <w:vAlign w:val="center"/>
          </w:tcPr>
          <w:p>
            <w:pPr>
              <w:widowControl/>
              <w:jc w:val="left"/>
              <w:rPr>
                <w:rFonts w:ascii="Times New Roman" w:hAnsi="Times New Roman" w:eastAsia="仿宋" w:cs="Times New Roman"/>
                <w:color w:val="000000"/>
                <w:kern w:val="0"/>
                <w:sz w:val="24"/>
              </w:rPr>
            </w:pPr>
          </w:p>
        </w:tc>
        <w:tc>
          <w:tcPr>
            <w:tcW w:w="1407" w:type="dxa"/>
            <w:gridSpan w:val="2"/>
            <w:vAlign w:val="center"/>
          </w:tcPr>
          <w:p>
            <w:pPr>
              <w:widowControl/>
              <w:jc w:val="left"/>
              <w:rPr>
                <w:rFonts w:ascii="Times New Roman" w:hAnsi="Times New Roman" w:eastAsia="仿宋" w:cs="Times New Roman"/>
                <w:color w:val="000000"/>
                <w:kern w:val="0"/>
                <w:sz w:val="24"/>
              </w:rPr>
            </w:pPr>
          </w:p>
        </w:tc>
        <w:tc>
          <w:tcPr>
            <w:tcW w:w="1057" w:type="dxa"/>
            <w:vAlign w:val="center"/>
          </w:tcPr>
          <w:p>
            <w:pPr>
              <w:widowControl/>
              <w:jc w:val="center"/>
              <w:rPr>
                <w:rFonts w:ascii="Times New Roman" w:hAnsi="Times New Roman" w:eastAsia="仿宋" w:cs="Times New Roman"/>
                <w:color w:val="000000"/>
                <w:kern w:val="0"/>
                <w:sz w:val="24"/>
              </w:rPr>
            </w:pPr>
          </w:p>
        </w:tc>
        <w:tc>
          <w:tcPr>
            <w:tcW w:w="707" w:type="dxa"/>
            <w:gridSpan w:val="2"/>
            <w:vAlign w:val="center"/>
          </w:tcPr>
          <w:p>
            <w:pPr>
              <w:widowControl/>
              <w:jc w:val="center"/>
              <w:rPr>
                <w:rFonts w:ascii="Times New Roman" w:hAnsi="Times New Roman" w:eastAsia="仿宋" w:cs="Times New Roman"/>
                <w:color w:val="000000"/>
                <w:kern w:val="0"/>
                <w:sz w:val="24"/>
              </w:rPr>
            </w:pPr>
          </w:p>
        </w:tc>
        <w:tc>
          <w:tcPr>
            <w:tcW w:w="873" w:type="dxa"/>
            <w:vAlign w:val="center"/>
          </w:tcPr>
          <w:p>
            <w:pPr>
              <w:widowControl/>
              <w:jc w:val="center"/>
              <w:rPr>
                <w:rFonts w:ascii="Times New Roman" w:hAnsi="Times New Roman" w:eastAsia="仿宋" w:cs="Times New Roman"/>
                <w:color w:val="000000"/>
                <w:kern w:val="0"/>
                <w:sz w:val="24"/>
              </w:rPr>
            </w:pPr>
          </w:p>
        </w:tc>
        <w:tc>
          <w:tcPr>
            <w:tcW w:w="1418" w:type="dxa"/>
            <w:tcBorders>
              <w:right w:val="single" w:color="auto" w:sz="12" w:space="0"/>
            </w:tcBorders>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1" w:type="dxa"/>
            <w:vMerge w:val="continue"/>
            <w:tcBorders>
              <w:left w:val="single" w:color="auto" w:sz="12" w:space="0"/>
            </w:tcBorders>
            <w:vAlign w:val="center"/>
          </w:tcPr>
          <w:p>
            <w:pPr>
              <w:widowControl/>
              <w:jc w:val="left"/>
              <w:rPr>
                <w:rFonts w:ascii="Times New Roman" w:hAnsi="Times New Roman" w:eastAsia="仿宋" w:cs="Times New Roman"/>
                <w:b/>
                <w:bCs/>
                <w:color w:val="000000"/>
                <w:kern w:val="0"/>
                <w:sz w:val="24"/>
              </w:rPr>
            </w:pPr>
          </w:p>
        </w:tc>
        <w:tc>
          <w:tcPr>
            <w:tcW w:w="2298" w:type="dxa"/>
            <w:gridSpan w:val="3"/>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其中：当年财政拨款　</w:t>
            </w:r>
          </w:p>
        </w:tc>
        <w:tc>
          <w:tcPr>
            <w:tcW w:w="892" w:type="dxa"/>
            <w:vAlign w:val="center"/>
          </w:tcPr>
          <w:p>
            <w:pPr>
              <w:widowControl/>
              <w:jc w:val="left"/>
              <w:rPr>
                <w:rFonts w:ascii="Times New Roman" w:hAnsi="Times New Roman" w:eastAsia="仿宋" w:cs="Times New Roman"/>
                <w:color w:val="000000"/>
                <w:kern w:val="0"/>
                <w:sz w:val="24"/>
              </w:rPr>
            </w:pPr>
          </w:p>
        </w:tc>
        <w:tc>
          <w:tcPr>
            <w:tcW w:w="1407" w:type="dxa"/>
            <w:gridSpan w:val="2"/>
            <w:vAlign w:val="center"/>
          </w:tcPr>
          <w:p>
            <w:pPr>
              <w:widowControl/>
              <w:jc w:val="left"/>
              <w:rPr>
                <w:rFonts w:ascii="Times New Roman" w:hAnsi="Times New Roman" w:eastAsia="仿宋" w:cs="Times New Roman"/>
                <w:color w:val="000000"/>
                <w:kern w:val="0"/>
                <w:sz w:val="24"/>
              </w:rPr>
            </w:pPr>
          </w:p>
        </w:tc>
        <w:tc>
          <w:tcPr>
            <w:tcW w:w="1057" w:type="dxa"/>
            <w:vAlign w:val="center"/>
          </w:tcPr>
          <w:p>
            <w:pPr>
              <w:widowControl/>
              <w:jc w:val="center"/>
              <w:rPr>
                <w:rFonts w:ascii="Times New Roman" w:hAnsi="Times New Roman" w:eastAsia="仿宋" w:cs="Times New Roman"/>
                <w:color w:val="000000"/>
                <w:kern w:val="0"/>
                <w:sz w:val="24"/>
              </w:rPr>
            </w:pPr>
          </w:p>
        </w:tc>
        <w:tc>
          <w:tcPr>
            <w:tcW w:w="707" w:type="dxa"/>
            <w:gridSpan w:val="2"/>
            <w:vAlign w:val="center"/>
          </w:tcPr>
          <w:p>
            <w:pPr>
              <w:widowControl/>
              <w:jc w:val="center"/>
              <w:rPr>
                <w:rFonts w:ascii="Times New Roman" w:hAnsi="Times New Roman" w:eastAsia="仿宋" w:cs="Times New Roman"/>
                <w:color w:val="000000"/>
                <w:kern w:val="0"/>
                <w:sz w:val="24"/>
              </w:rPr>
            </w:pPr>
          </w:p>
        </w:tc>
        <w:tc>
          <w:tcPr>
            <w:tcW w:w="873" w:type="dxa"/>
            <w:vAlign w:val="center"/>
          </w:tcPr>
          <w:p>
            <w:pPr>
              <w:widowControl/>
              <w:jc w:val="center"/>
              <w:rPr>
                <w:rFonts w:ascii="Times New Roman" w:hAnsi="Times New Roman" w:eastAsia="仿宋" w:cs="Times New Roman"/>
                <w:color w:val="000000"/>
                <w:kern w:val="0"/>
                <w:sz w:val="24"/>
              </w:rPr>
            </w:pPr>
          </w:p>
        </w:tc>
        <w:tc>
          <w:tcPr>
            <w:tcW w:w="1418" w:type="dxa"/>
            <w:tcBorders>
              <w:right w:val="single" w:color="auto" w:sz="12" w:space="0"/>
            </w:tcBorders>
            <w:vAlign w:val="center"/>
          </w:tcPr>
          <w:p>
            <w:pPr>
              <w:widowControl/>
              <w:jc w:val="center"/>
              <w:rPr>
                <w:rFonts w:ascii="Times New Roman" w:hAnsi="Times New Roman" w:eastAsia="仿宋"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widowControl/>
              <w:jc w:val="left"/>
              <w:rPr>
                <w:rFonts w:ascii="Times New Roman" w:hAnsi="Times New Roman" w:eastAsia="仿宋" w:cs="Times New Roman"/>
                <w:b/>
                <w:bCs/>
                <w:color w:val="000000"/>
                <w:kern w:val="0"/>
                <w:sz w:val="24"/>
              </w:rPr>
            </w:pPr>
          </w:p>
        </w:tc>
        <w:tc>
          <w:tcPr>
            <w:tcW w:w="2298" w:type="dxa"/>
            <w:gridSpan w:val="3"/>
            <w:vAlign w:val="center"/>
          </w:tcPr>
          <w:p>
            <w:pPr>
              <w:widowControl/>
              <w:ind w:firstLine="240" w:firstLineChars="100"/>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上年结转资金　</w:t>
            </w:r>
          </w:p>
        </w:tc>
        <w:tc>
          <w:tcPr>
            <w:tcW w:w="892" w:type="dxa"/>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1407" w:type="dxa"/>
            <w:gridSpan w:val="2"/>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1057" w:type="dxa"/>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707" w:type="dxa"/>
            <w:gridSpan w:val="2"/>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873" w:type="dxa"/>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1418" w:type="dxa"/>
            <w:tcBorders>
              <w:right w:val="single" w:color="auto" w:sz="12" w:space="0"/>
            </w:tcBorders>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continue"/>
            <w:tcBorders>
              <w:left w:val="single" w:color="auto" w:sz="12" w:space="0"/>
            </w:tcBorders>
            <w:vAlign w:val="center"/>
          </w:tcPr>
          <w:p>
            <w:pPr>
              <w:widowControl/>
              <w:jc w:val="left"/>
              <w:rPr>
                <w:rFonts w:ascii="Times New Roman" w:hAnsi="Times New Roman" w:eastAsia="仿宋" w:cs="Times New Roman"/>
                <w:b/>
                <w:bCs/>
                <w:color w:val="000000"/>
                <w:kern w:val="0"/>
                <w:sz w:val="24"/>
              </w:rPr>
            </w:pPr>
          </w:p>
        </w:tc>
        <w:tc>
          <w:tcPr>
            <w:tcW w:w="2298" w:type="dxa"/>
            <w:gridSpan w:val="3"/>
            <w:vAlign w:val="center"/>
          </w:tcPr>
          <w:p>
            <w:pPr>
              <w:widowControl/>
              <w:ind w:firstLine="240" w:firstLineChars="100"/>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其他资金</w:t>
            </w:r>
          </w:p>
        </w:tc>
        <w:tc>
          <w:tcPr>
            <w:tcW w:w="892" w:type="dxa"/>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1407" w:type="dxa"/>
            <w:gridSpan w:val="2"/>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1057" w:type="dxa"/>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707" w:type="dxa"/>
            <w:gridSpan w:val="2"/>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873" w:type="dxa"/>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c>
          <w:tcPr>
            <w:tcW w:w="1418" w:type="dxa"/>
            <w:tcBorders>
              <w:right w:val="single" w:color="auto" w:sz="12" w:space="0"/>
            </w:tcBorders>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1" w:type="dxa"/>
            <w:vMerge w:val="restart"/>
            <w:tcBorders>
              <w:left w:val="single" w:color="auto" w:sz="12" w:space="0"/>
            </w:tcBorders>
            <w:vAlign w:val="center"/>
          </w:tcPr>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年度总体目标</w:t>
            </w:r>
          </w:p>
        </w:tc>
        <w:tc>
          <w:tcPr>
            <w:tcW w:w="4597" w:type="dxa"/>
            <w:gridSpan w:val="6"/>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预期目标</w:t>
            </w:r>
          </w:p>
        </w:tc>
        <w:tc>
          <w:tcPr>
            <w:tcW w:w="4055" w:type="dxa"/>
            <w:gridSpan w:val="5"/>
            <w:tcBorders>
              <w:right w:val="single" w:color="auto" w:sz="12"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01" w:type="dxa"/>
            <w:vMerge w:val="continue"/>
            <w:tcBorders>
              <w:left w:val="single" w:color="auto" w:sz="12" w:space="0"/>
            </w:tcBorders>
            <w:vAlign w:val="center"/>
          </w:tcPr>
          <w:p>
            <w:pPr>
              <w:widowControl/>
              <w:jc w:val="left"/>
              <w:rPr>
                <w:rFonts w:ascii="Times New Roman" w:hAnsi="Times New Roman" w:eastAsia="仿宋" w:cs="Times New Roman"/>
                <w:b/>
                <w:bCs/>
                <w:color w:val="000000"/>
                <w:kern w:val="0"/>
                <w:sz w:val="24"/>
              </w:rPr>
            </w:pPr>
          </w:p>
        </w:tc>
        <w:tc>
          <w:tcPr>
            <w:tcW w:w="4597" w:type="dxa"/>
            <w:gridSpan w:val="6"/>
            <w:vAlign w:val="center"/>
          </w:tcPr>
          <w:p>
            <w:pPr>
              <w:widowControl/>
              <w:jc w:val="left"/>
              <w:rPr>
                <w:rFonts w:ascii="Times New Roman" w:hAnsi="Times New Roman" w:eastAsia="仿宋" w:cs="Times New Roman"/>
                <w:color w:val="000000"/>
                <w:kern w:val="0"/>
                <w:sz w:val="24"/>
              </w:rPr>
            </w:pPr>
            <w:r>
              <w:rPr>
                <w:rFonts w:ascii="Times New Roman" w:hAnsi="Times New Roman" w:eastAsia="方正仿宋_GBK" w:cs="Times New Roman"/>
                <w:szCs w:val="21"/>
              </w:rPr>
              <w:t>　</w:t>
            </w:r>
            <w:r>
              <w:rPr>
                <w:rFonts w:ascii="Times New Roman" w:hAnsi="Times New Roman" w:eastAsia="仿宋_GB2312" w:cs="Times New Roman"/>
                <w:color w:val="000000"/>
                <w:kern w:val="0"/>
                <w:szCs w:val="21"/>
              </w:rPr>
              <w:t>强化种苗行业管理，确保良种壮苗供应</w:t>
            </w:r>
          </w:p>
        </w:tc>
        <w:tc>
          <w:tcPr>
            <w:tcW w:w="4055" w:type="dxa"/>
            <w:gridSpan w:val="5"/>
            <w:tcBorders>
              <w:right w:val="single" w:color="auto" w:sz="12" w:space="0"/>
            </w:tcBorders>
            <w:vAlign w:val="center"/>
          </w:tcPr>
          <w:p>
            <w:pPr>
              <w:widowControl/>
              <w:jc w:val="left"/>
              <w:rPr>
                <w:rFonts w:ascii="Times New Roman" w:hAnsi="Times New Roman" w:eastAsia="仿宋" w:cs="Times New Roman"/>
                <w:color w:val="000000"/>
                <w:kern w:val="0"/>
                <w:sz w:val="24"/>
              </w:rPr>
            </w:pPr>
            <w:r>
              <w:rPr>
                <w:rFonts w:ascii="Times New Roman" w:hAnsi="Times New Roman" w:eastAsia="仿宋_GB2312" w:cs="Times New Roman"/>
                <w:color w:val="000000"/>
                <w:kern w:val="0"/>
                <w:szCs w:val="21"/>
              </w:rPr>
              <w:t>种苗行业管理有序，良种壮苗供应合理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01" w:type="dxa"/>
            <w:vMerge w:val="restart"/>
            <w:tcBorders>
              <w:left w:val="single" w:color="auto" w:sz="12" w:space="0"/>
            </w:tcBorders>
            <w:vAlign w:val="center"/>
          </w:tcPr>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绩</w:t>
            </w:r>
          </w:p>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效</w:t>
            </w:r>
          </w:p>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指</w:t>
            </w:r>
          </w:p>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标</w:t>
            </w:r>
          </w:p>
        </w:tc>
        <w:tc>
          <w:tcPr>
            <w:tcW w:w="961" w:type="dxa"/>
            <w:vAlign w:val="center"/>
          </w:tcPr>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一级指标</w:t>
            </w:r>
          </w:p>
        </w:tc>
        <w:tc>
          <w:tcPr>
            <w:tcW w:w="1107" w:type="dxa"/>
            <w:vAlign w:val="center"/>
          </w:tcPr>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二级指标</w:t>
            </w:r>
          </w:p>
        </w:tc>
        <w:tc>
          <w:tcPr>
            <w:tcW w:w="1447" w:type="dxa"/>
            <w:gridSpan w:val="3"/>
            <w:vAlign w:val="center"/>
          </w:tcPr>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三级指标</w:t>
            </w:r>
          </w:p>
        </w:tc>
        <w:tc>
          <w:tcPr>
            <w:tcW w:w="1082" w:type="dxa"/>
            <w:vAlign w:val="center"/>
          </w:tcPr>
          <w:p>
            <w:pPr>
              <w:widowControl/>
              <w:spacing w:line="240" w:lineRule="exact"/>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年度</w:t>
            </w:r>
          </w:p>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Cs w:val="21"/>
              </w:rPr>
              <w:t>指标值</w:t>
            </w:r>
          </w:p>
        </w:tc>
        <w:tc>
          <w:tcPr>
            <w:tcW w:w="1184" w:type="dxa"/>
            <w:gridSpan w:val="2"/>
            <w:vAlign w:val="center"/>
          </w:tcPr>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实际</w:t>
            </w:r>
          </w:p>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完成值</w:t>
            </w:r>
          </w:p>
        </w:tc>
        <w:tc>
          <w:tcPr>
            <w:tcW w:w="580" w:type="dxa"/>
            <w:vAlign w:val="center"/>
          </w:tcPr>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分值</w:t>
            </w:r>
          </w:p>
        </w:tc>
        <w:tc>
          <w:tcPr>
            <w:tcW w:w="873" w:type="dxa"/>
            <w:vAlign w:val="center"/>
          </w:tcPr>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得分</w:t>
            </w:r>
          </w:p>
        </w:tc>
        <w:tc>
          <w:tcPr>
            <w:tcW w:w="1418" w:type="dxa"/>
            <w:tcBorders>
              <w:right w:val="single" w:color="auto" w:sz="12" w:space="0"/>
            </w:tcBorders>
            <w:vAlign w:val="center"/>
          </w:tcPr>
          <w:p>
            <w:pPr>
              <w:widowControl/>
              <w:spacing w:line="240" w:lineRule="exact"/>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偏差原因</w:t>
            </w:r>
          </w:p>
          <w:p>
            <w:pPr>
              <w:widowControl/>
              <w:spacing w:line="240" w:lineRule="exac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vAlign w:val="center"/>
          </w:tcPr>
          <w:p>
            <w:pPr>
              <w:jc w:val="left"/>
              <w:rPr>
                <w:rFonts w:ascii="Times New Roman" w:hAnsi="Times New Roman" w:eastAsia="仿宋" w:cs="Times New Roman"/>
                <w:color w:val="000000"/>
                <w:kern w:val="0"/>
                <w:sz w:val="24"/>
              </w:rPr>
            </w:pPr>
          </w:p>
        </w:tc>
        <w:tc>
          <w:tcPr>
            <w:tcW w:w="961" w:type="dxa"/>
            <w:vMerge w:val="restart"/>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产出指标</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(50分)</w:t>
            </w: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数量</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w:t>
            </w:r>
          </w:p>
        </w:tc>
        <w:tc>
          <w:tcPr>
            <w:tcW w:w="1447" w:type="dxa"/>
            <w:gridSpan w:val="3"/>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审（认）定林木良种</w:t>
            </w:r>
          </w:p>
        </w:tc>
        <w:tc>
          <w:tcPr>
            <w:tcW w:w="1082" w:type="dxa"/>
            <w:vAlign w:val="center"/>
          </w:tcPr>
          <w:p>
            <w:pPr>
              <w:widowControl/>
              <w:snapToGrid w:val="0"/>
              <w:jc w:val="center"/>
              <w:rPr>
                <w:rFonts w:ascii="Times New Roman" w:hAnsi="Times New Roman" w:eastAsia="仿宋" w:cs="Times New Roman"/>
                <w:color w:val="000000"/>
                <w:kern w:val="0"/>
                <w:szCs w:val="21"/>
              </w:rPr>
            </w:pPr>
            <w:r>
              <w:rPr>
                <w:rFonts w:hint="eastAsia" w:ascii="Times New Roman" w:hAnsi="Times New Roman" w:eastAsia="仿宋_GB2312" w:cs="Times New Roman"/>
                <w:color w:val="000000"/>
                <w:kern w:val="0"/>
                <w:szCs w:val="21"/>
              </w:rPr>
              <w:t>2</w:t>
            </w:r>
          </w:p>
        </w:tc>
        <w:tc>
          <w:tcPr>
            <w:tcW w:w="1184" w:type="dxa"/>
            <w:gridSpan w:val="2"/>
            <w:vAlign w:val="center"/>
          </w:tcPr>
          <w:p>
            <w:pPr>
              <w:widowControl/>
              <w:snapToGrid w:val="0"/>
              <w:jc w:val="center"/>
              <w:rPr>
                <w:rFonts w:ascii="Times New Roman" w:hAnsi="Times New Roman" w:eastAsia="仿宋" w:cs="Times New Roman"/>
                <w:color w:val="000000"/>
                <w:kern w:val="0"/>
                <w:szCs w:val="21"/>
              </w:rPr>
            </w:pPr>
            <w:r>
              <w:rPr>
                <w:rFonts w:hint="eastAsia" w:ascii="Times New Roman" w:hAnsi="Times New Roman" w:eastAsia="仿宋_GB2312" w:cs="Times New Roman"/>
                <w:color w:val="000000"/>
                <w:kern w:val="0"/>
                <w:szCs w:val="21"/>
              </w:rPr>
              <w:t>2</w:t>
            </w:r>
          </w:p>
        </w:tc>
        <w:tc>
          <w:tcPr>
            <w:tcW w:w="580"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15</w:t>
            </w:r>
          </w:p>
        </w:tc>
        <w:tc>
          <w:tcPr>
            <w:tcW w:w="873"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15</w:t>
            </w:r>
          </w:p>
        </w:tc>
        <w:tc>
          <w:tcPr>
            <w:tcW w:w="1418" w:type="dxa"/>
            <w:tcBorders>
              <w:right w:val="single" w:color="auto" w:sz="12" w:space="0"/>
            </w:tcBorders>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01" w:type="dxa"/>
            <w:vMerge w:val="continue"/>
            <w:tcBorders>
              <w:left w:val="single" w:color="auto" w:sz="12" w:space="0"/>
            </w:tcBorders>
            <w:vAlign w:val="center"/>
          </w:tcPr>
          <w:p>
            <w:pPr>
              <w:jc w:val="left"/>
              <w:rPr>
                <w:rFonts w:ascii="Times New Roman" w:hAnsi="Times New Roman" w:eastAsia="仿宋" w:cs="Times New Roman"/>
                <w:color w:val="000000"/>
                <w:kern w:val="0"/>
                <w:sz w:val="24"/>
              </w:rPr>
            </w:pPr>
          </w:p>
        </w:tc>
        <w:tc>
          <w:tcPr>
            <w:tcW w:w="961" w:type="dxa"/>
            <w:vMerge w:val="continue"/>
            <w:vAlign w:val="center"/>
          </w:tcPr>
          <w:p>
            <w:pPr>
              <w:jc w:val="left"/>
              <w:rPr>
                <w:rFonts w:ascii="Times New Roman" w:hAnsi="Times New Roman" w:eastAsia="仿宋" w:cs="Times New Roman"/>
                <w:color w:val="000000"/>
                <w:kern w:val="0"/>
                <w:sz w:val="24"/>
              </w:rPr>
            </w:pP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质量</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w:t>
            </w:r>
          </w:p>
        </w:tc>
        <w:tc>
          <w:tcPr>
            <w:tcW w:w="1447" w:type="dxa"/>
            <w:gridSpan w:val="3"/>
            <w:vAlign w:val="center"/>
          </w:tcPr>
          <w:p>
            <w:pPr>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指导培育优良种子</w:t>
            </w:r>
          </w:p>
        </w:tc>
        <w:tc>
          <w:tcPr>
            <w:tcW w:w="1082" w:type="dxa"/>
            <w:vAlign w:val="center"/>
          </w:tcPr>
          <w:p>
            <w:pPr>
              <w:widowControl/>
              <w:snapToGrid w:val="0"/>
              <w:jc w:val="left"/>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Ⅰ、Ⅱ、Ⅲ级</w:t>
            </w:r>
          </w:p>
        </w:tc>
        <w:tc>
          <w:tcPr>
            <w:tcW w:w="1184" w:type="dxa"/>
            <w:gridSpan w:val="2"/>
            <w:vAlign w:val="center"/>
          </w:tcPr>
          <w:p>
            <w:pPr>
              <w:snapToGrid w:val="0"/>
              <w:jc w:val="left"/>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Ⅰ、Ⅱ、Ⅲ级</w:t>
            </w:r>
          </w:p>
        </w:tc>
        <w:tc>
          <w:tcPr>
            <w:tcW w:w="580"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15</w:t>
            </w:r>
          </w:p>
        </w:tc>
        <w:tc>
          <w:tcPr>
            <w:tcW w:w="873"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15</w:t>
            </w:r>
          </w:p>
        </w:tc>
        <w:tc>
          <w:tcPr>
            <w:tcW w:w="1418" w:type="dxa"/>
            <w:tcBorders>
              <w:right w:val="single" w:color="auto" w:sz="12" w:space="0"/>
            </w:tcBorders>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　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001" w:type="dxa"/>
            <w:vMerge w:val="continue"/>
            <w:tcBorders>
              <w:left w:val="single" w:color="auto" w:sz="12" w:space="0"/>
            </w:tcBorders>
            <w:vAlign w:val="center"/>
          </w:tcPr>
          <w:p>
            <w:pPr>
              <w:jc w:val="left"/>
              <w:rPr>
                <w:rFonts w:ascii="Times New Roman" w:hAnsi="Times New Roman" w:eastAsia="仿宋" w:cs="Times New Roman"/>
                <w:color w:val="000000"/>
                <w:kern w:val="0"/>
                <w:sz w:val="24"/>
              </w:rPr>
            </w:pPr>
          </w:p>
        </w:tc>
        <w:tc>
          <w:tcPr>
            <w:tcW w:w="961" w:type="dxa"/>
            <w:vMerge w:val="continue"/>
            <w:vAlign w:val="center"/>
          </w:tcPr>
          <w:p>
            <w:pPr>
              <w:jc w:val="left"/>
              <w:rPr>
                <w:rFonts w:ascii="Times New Roman" w:hAnsi="Times New Roman" w:eastAsia="仿宋" w:cs="Times New Roman"/>
                <w:color w:val="000000"/>
                <w:kern w:val="0"/>
                <w:sz w:val="24"/>
              </w:rPr>
            </w:pP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时效</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w:t>
            </w:r>
          </w:p>
        </w:tc>
        <w:tc>
          <w:tcPr>
            <w:tcW w:w="1447" w:type="dxa"/>
            <w:gridSpan w:val="3"/>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color w:val="000000"/>
                <w:kern w:val="0"/>
                <w:szCs w:val="21"/>
              </w:rPr>
              <w:t>及时发布品种审定</w:t>
            </w:r>
            <w:r>
              <w:rPr>
                <w:rFonts w:hint="eastAsia" w:ascii="Times New Roman" w:hAnsi="Times New Roman" w:eastAsia="仿宋" w:cs="Times New Roman"/>
                <w:color w:val="000000"/>
                <w:kern w:val="0"/>
                <w:szCs w:val="21"/>
              </w:rPr>
              <w:t>公告</w:t>
            </w:r>
          </w:p>
        </w:tc>
        <w:tc>
          <w:tcPr>
            <w:tcW w:w="1082"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是</w:t>
            </w:r>
          </w:p>
        </w:tc>
        <w:tc>
          <w:tcPr>
            <w:tcW w:w="1184" w:type="dxa"/>
            <w:gridSpan w:val="2"/>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是</w:t>
            </w:r>
          </w:p>
        </w:tc>
        <w:tc>
          <w:tcPr>
            <w:tcW w:w="580"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10</w:t>
            </w:r>
          </w:p>
        </w:tc>
        <w:tc>
          <w:tcPr>
            <w:tcW w:w="873"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10</w:t>
            </w:r>
          </w:p>
        </w:tc>
        <w:tc>
          <w:tcPr>
            <w:tcW w:w="1418" w:type="dxa"/>
            <w:tcBorders>
              <w:right w:val="single" w:color="auto" w:sz="12" w:space="0"/>
            </w:tcBorders>
            <w:vAlign w:val="center"/>
          </w:tcPr>
          <w:p>
            <w:pPr>
              <w:widowControl/>
              <w:snapToGrid w:val="0"/>
              <w:jc w:val="center"/>
              <w:rPr>
                <w:rFonts w:ascii="Times New Roman" w:hAnsi="Times New Roman" w:eastAsia="仿宋" w:cs="Times New Roman"/>
                <w:color w:val="000000"/>
                <w:kern w:val="0"/>
                <w:sz w:val="18"/>
                <w:szCs w:val="18"/>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vAlign w:val="center"/>
          </w:tcPr>
          <w:p>
            <w:pPr>
              <w:jc w:val="left"/>
              <w:rPr>
                <w:rFonts w:ascii="Times New Roman" w:hAnsi="Times New Roman" w:eastAsia="仿宋" w:cs="Times New Roman"/>
                <w:color w:val="000000"/>
                <w:kern w:val="0"/>
                <w:sz w:val="24"/>
              </w:rPr>
            </w:pPr>
          </w:p>
        </w:tc>
        <w:tc>
          <w:tcPr>
            <w:tcW w:w="961" w:type="dxa"/>
            <w:vMerge w:val="continue"/>
            <w:vAlign w:val="center"/>
          </w:tcPr>
          <w:p>
            <w:pPr>
              <w:jc w:val="left"/>
              <w:rPr>
                <w:rFonts w:ascii="Times New Roman" w:hAnsi="Times New Roman" w:eastAsia="仿宋" w:cs="Times New Roman"/>
                <w:color w:val="000000"/>
                <w:kern w:val="0"/>
                <w:sz w:val="24"/>
              </w:rPr>
            </w:pP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成本</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w:t>
            </w:r>
          </w:p>
        </w:tc>
        <w:tc>
          <w:tcPr>
            <w:tcW w:w="1447" w:type="dxa"/>
            <w:gridSpan w:val="3"/>
            <w:vAlign w:val="center"/>
          </w:tcPr>
          <w:p>
            <w:pPr>
              <w:widowControl/>
              <w:jc w:val="left"/>
              <w:rPr>
                <w:rFonts w:ascii="Times New Roman" w:hAnsi="Times New Roman" w:eastAsia="仿宋" w:cs="Times New Roman"/>
                <w:color w:val="000000"/>
                <w:kern w:val="0"/>
                <w:szCs w:val="21"/>
              </w:rPr>
            </w:pPr>
            <w:r>
              <w:rPr>
                <w:rFonts w:ascii="Times New Roman" w:hAnsi="Times New Roman" w:eastAsia="仿宋" w:cs="Times New Roman"/>
                <w:kern w:val="0"/>
                <w:sz w:val="24"/>
              </w:rPr>
              <w:t>培训费标准</w:t>
            </w:r>
          </w:p>
        </w:tc>
        <w:tc>
          <w:tcPr>
            <w:tcW w:w="1082" w:type="dxa"/>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kern w:val="0"/>
                <w:szCs w:val="21"/>
              </w:rPr>
              <w:t>≤440元/人</w:t>
            </w:r>
          </w:p>
        </w:tc>
        <w:tc>
          <w:tcPr>
            <w:tcW w:w="1184" w:type="dxa"/>
            <w:gridSpan w:val="2"/>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kern w:val="0"/>
                <w:szCs w:val="21"/>
              </w:rPr>
              <w:t>≤440元/人</w:t>
            </w:r>
          </w:p>
        </w:tc>
        <w:tc>
          <w:tcPr>
            <w:tcW w:w="580" w:type="dxa"/>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kern w:val="0"/>
                <w:sz w:val="24"/>
              </w:rPr>
              <w:t>10</w:t>
            </w:r>
          </w:p>
        </w:tc>
        <w:tc>
          <w:tcPr>
            <w:tcW w:w="873" w:type="dxa"/>
            <w:vAlign w:val="center"/>
          </w:tcPr>
          <w:p>
            <w:pPr>
              <w:widowControl/>
              <w:jc w:val="center"/>
              <w:rPr>
                <w:rFonts w:ascii="Times New Roman" w:hAnsi="Times New Roman" w:eastAsia="仿宋" w:cs="Times New Roman"/>
                <w:color w:val="000000"/>
                <w:kern w:val="0"/>
                <w:szCs w:val="21"/>
              </w:rPr>
            </w:pPr>
            <w:r>
              <w:rPr>
                <w:rFonts w:ascii="Times New Roman" w:hAnsi="Times New Roman" w:eastAsia="仿宋" w:cs="Times New Roman"/>
                <w:kern w:val="0"/>
                <w:sz w:val="24"/>
              </w:rPr>
              <w:t>10</w:t>
            </w:r>
          </w:p>
        </w:tc>
        <w:tc>
          <w:tcPr>
            <w:tcW w:w="1418" w:type="dxa"/>
            <w:tcBorders>
              <w:right w:val="single" w:color="auto" w:sz="12" w:space="0"/>
            </w:tcBorders>
            <w:vAlign w:val="center"/>
          </w:tcPr>
          <w:p>
            <w:pPr>
              <w:widowControl/>
              <w:jc w:val="center"/>
              <w:rPr>
                <w:rFonts w:ascii="Times New Roman" w:hAnsi="Times New Roman" w:eastAsia="仿宋" w:cs="Times New Roman"/>
                <w:color w:val="000000"/>
                <w:kern w:val="0"/>
                <w:sz w:val="18"/>
                <w:szCs w:val="18"/>
              </w:rPr>
            </w:pPr>
            <w:r>
              <w:rPr>
                <w:rFonts w:ascii="Times New Roman" w:hAnsi="Times New Roman" w:eastAsia="仿宋" w:cs="Times New Roman"/>
                <w:kern w:val="0"/>
                <w:sz w:val="24"/>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vAlign w:val="center"/>
          </w:tcPr>
          <w:p>
            <w:pPr>
              <w:jc w:val="left"/>
              <w:rPr>
                <w:rFonts w:ascii="Times New Roman" w:hAnsi="Times New Roman" w:eastAsia="仿宋" w:cs="Times New Roman"/>
                <w:color w:val="000000"/>
                <w:kern w:val="0"/>
                <w:sz w:val="24"/>
              </w:rPr>
            </w:pPr>
          </w:p>
        </w:tc>
        <w:tc>
          <w:tcPr>
            <w:tcW w:w="961" w:type="dxa"/>
            <w:vMerge w:val="restart"/>
            <w:vAlign w:val="center"/>
          </w:tcPr>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效益指标</w:t>
            </w:r>
          </w:p>
          <w:p>
            <w:pPr>
              <w:widowControl/>
              <w:jc w:val="left"/>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（30分）</w:t>
            </w: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经济效</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益指标</w:t>
            </w:r>
          </w:p>
        </w:tc>
        <w:tc>
          <w:tcPr>
            <w:tcW w:w="1447" w:type="dxa"/>
            <w:gridSpan w:val="3"/>
            <w:vAlign w:val="center"/>
          </w:tcPr>
          <w:p>
            <w:pPr>
              <w:widowControl/>
              <w:snapToGrid w:val="0"/>
              <w:jc w:val="left"/>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优良种子（穗条）产值（年均）</w:t>
            </w:r>
          </w:p>
        </w:tc>
        <w:tc>
          <w:tcPr>
            <w:tcW w:w="1082"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400元/亩</w:t>
            </w:r>
          </w:p>
        </w:tc>
        <w:tc>
          <w:tcPr>
            <w:tcW w:w="1184" w:type="dxa"/>
            <w:gridSpan w:val="2"/>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400元/亩</w:t>
            </w:r>
          </w:p>
        </w:tc>
        <w:tc>
          <w:tcPr>
            <w:tcW w:w="580"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10</w:t>
            </w:r>
          </w:p>
        </w:tc>
        <w:tc>
          <w:tcPr>
            <w:tcW w:w="873"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10</w:t>
            </w:r>
          </w:p>
        </w:tc>
        <w:tc>
          <w:tcPr>
            <w:tcW w:w="1418" w:type="dxa"/>
            <w:tcBorders>
              <w:right w:val="single" w:color="auto" w:sz="12" w:space="0"/>
            </w:tcBorders>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vAlign w:val="center"/>
          </w:tcPr>
          <w:p>
            <w:pPr>
              <w:jc w:val="left"/>
              <w:rPr>
                <w:rFonts w:ascii="Times New Roman" w:hAnsi="Times New Roman" w:eastAsia="仿宋" w:cs="Times New Roman"/>
                <w:color w:val="000000"/>
                <w:kern w:val="0"/>
                <w:sz w:val="24"/>
              </w:rPr>
            </w:pPr>
          </w:p>
        </w:tc>
        <w:tc>
          <w:tcPr>
            <w:tcW w:w="961" w:type="dxa"/>
            <w:vMerge w:val="continue"/>
            <w:vAlign w:val="center"/>
          </w:tcPr>
          <w:p>
            <w:pPr>
              <w:jc w:val="left"/>
              <w:rPr>
                <w:rFonts w:ascii="Times New Roman" w:hAnsi="Times New Roman" w:eastAsia="仿宋" w:cs="Times New Roman"/>
                <w:color w:val="000000"/>
                <w:kern w:val="0"/>
                <w:sz w:val="24"/>
              </w:rPr>
            </w:pP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社会效</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益指标</w:t>
            </w:r>
          </w:p>
        </w:tc>
        <w:tc>
          <w:tcPr>
            <w:tcW w:w="1447" w:type="dxa"/>
            <w:gridSpan w:val="3"/>
            <w:vAlign w:val="center"/>
          </w:tcPr>
          <w:p>
            <w:pPr>
              <w:widowControl/>
              <w:snapToGrid w:val="0"/>
              <w:jc w:val="center"/>
              <w:rPr>
                <w:rFonts w:ascii="Times New Roman" w:hAnsi="Times New Roman" w:eastAsia="仿宋" w:cs="Times New Roman"/>
                <w:color w:val="000000"/>
                <w:kern w:val="0"/>
                <w:sz w:val="15"/>
                <w:szCs w:val="15"/>
              </w:rPr>
            </w:pPr>
            <w:r>
              <w:rPr>
                <w:rFonts w:ascii="Times New Roman" w:hAnsi="Times New Roman" w:eastAsia="仿宋_GB2312" w:cs="Times New Roman"/>
                <w:color w:val="000000"/>
                <w:kern w:val="0"/>
                <w:szCs w:val="21"/>
              </w:rPr>
              <w:t>带动就业</w:t>
            </w:r>
          </w:p>
        </w:tc>
        <w:tc>
          <w:tcPr>
            <w:tcW w:w="1082" w:type="dxa"/>
            <w:vAlign w:val="center"/>
          </w:tcPr>
          <w:p>
            <w:pPr>
              <w:widowControl/>
              <w:snapToGrid w:val="0"/>
              <w:jc w:val="center"/>
              <w:rPr>
                <w:rFonts w:ascii="Times New Roman" w:hAnsi="Times New Roman" w:eastAsia="仿宋" w:cs="Times New Roman"/>
                <w:color w:val="000000"/>
                <w:kern w:val="0"/>
                <w:sz w:val="15"/>
                <w:szCs w:val="15"/>
              </w:rPr>
            </w:pPr>
            <w:r>
              <w:rPr>
                <w:rFonts w:ascii="Times New Roman" w:hAnsi="Times New Roman" w:eastAsia="仿宋_GB2312" w:cs="Times New Roman"/>
                <w:color w:val="000000"/>
                <w:kern w:val="0"/>
                <w:szCs w:val="21"/>
              </w:rPr>
              <w:t>是</w:t>
            </w:r>
          </w:p>
        </w:tc>
        <w:tc>
          <w:tcPr>
            <w:tcW w:w="1184" w:type="dxa"/>
            <w:gridSpan w:val="2"/>
            <w:vAlign w:val="center"/>
          </w:tcPr>
          <w:p>
            <w:pPr>
              <w:widowControl/>
              <w:snapToGrid w:val="0"/>
              <w:jc w:val="center"/>
              <w:rPr>
                <w:rFonts w:ascii="Times New Roman" w:hAnsi="Times New Roman" w:eastAsia="仿宋" w:cs="Times New Roman"/>
                <w:color w:val="000000"/>
                <w:kern w:val="0"/>
                <w:sz w:val="15"/>
                <w:szCs w:val="15"/>
              </w:rPr>
            </w:pPr>
            <w:r>
              <w:rPr>
                <w:rFonts w:ascii="Times New Roman" w:hAnsi="Times New Roman" w:eastAsia="仿宋_GB2312" w:cs="Times New Roman"/>
                <w:color w:val="000000"/>
                <w:kern w:val="0"/>
                <w:szCs w:val="21"/>
              </w:rPr>
              <w:t>是</w:t>
            </w:r>
          </w:p>
        </w:tc>
        <w:tc>
          <w:tcPr>
            <w:tcW w:w="580"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10</w:t>
            </w:r>
          </w:p>
        </w:tc>
        <w:tc>
          <w:tcPr>
            <w:tcW w:w="873"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10</w:t>
            </w:r>
          </w:p>
        </w:tc>
        <w:tc>
          <w:tcPr>
            <w:tcW w:w="1418" w:type="dxa"/>
            <w:tcBorders>
              <w:right w:val="single" w:color="auto" w:sz="12" w:space="0"/>
            </w:tcBorders>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vAlign w:val="center"/>
          </w:tcPr>
          <w:p>
            <w:pPr>
              <w:jc w:val="left"/>
              <w:rPr>
                <w:rFonts w:ascii="Times New Roman" w:hAnsi="Times New Roman" w:eastAsia="仿宋" w:cs="Times New Roman"/>
                <w:color w:val="000000"/>
                <w:kern w:val="0"/>
                <w:sz w:val="24"/>
              </w:rPr>
            </w:pPr>
          </w:p>
        </w:tc>
        <w:tc>
          <w:tcPr>
            <w:tcW w:w="961" w:type="dxa"/>
            <w:vMerge w:val="continue"/>
            <w:vAlign w:val="center"/>
          </w:tcPr>
          <w:p>
            <w:pPr>
              <w:jc w:val="left"/>
              <w:rPr>
                <w:rFonts w:ascii="Times New Roman" w:hAnsi="Times New Roman" w:eastAsia="仿宋" w:cs="Times New Roman"/>
                <w:color w:val="000000"/>
                <w:kern w:val="0"/>
                <w:sz w:val="24"/>
              </w:rPr>
            </w:pP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生态效</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益指标</w:t>
            </w:r>
          </w:p>
        </w:tc>
        <w:tc>
          <w:tcPr>
            <w:tcW w:w="1447" w:type="dxa"/>
            <w:gridSpan w:val="3"/>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改善生态环境</w:t>
            </w:r>
          </w:p>
        </w:tc>
        <w:tc>
          <w:tcPr>
            <w:tcW w:w="1082"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是</w:t>
            </w:r>
          </w:p>
        </w:tc>
        <w:tc>
          <w:tcPr>
            <w:tcW w:w="1184" w:type="dxa"/>
            <w:gridSpan w:val="2"/>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是</w:t>
            </w:r>
          </w:p>
        </w:tc>
        <w:tc>
          <w:tcPr>
            <w:tcW w:w="580"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5</w:t>
            </w:r>
          </w:p>
        </w:tc>
        <w:tc>
          <w:tcPr>
            <w:tcW w:w="873"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5</w:t>
            </w:r>
          </w:p>
        </w:tc>
        <w:tc>
          <w:tcPr>
            <w:tcW w:w="1418" w:type="dxa"/>
            <w:tcBorders>
              <w:right w:val="single" w:color="auto" w:sz="12" w:space="0"/>
            </w:tcBorders>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01" w:type="dxa"/>
            <w:vMerge w:val="continue"/>
            <w:tcBorders>
              <w:left w:val="single" w:color="auto" w:sz="12" w:space="0"/>
            </w:tcBorders>
            <w:vAlign w:val="center"/>
          </w:tcPr>
          <w:p>
            <w:pPr>
              <w:widowControl/>
              <w:jc w:val="center"/>
              <w:rPr>
                <w:rFonts w:ascii="Times New Roman" w:hAnsi="Times New Roman" w:eastAsia="仿宋" w:cs="Times New Roman"/>
                <w:color w:val="000000"/>
                <w:kern w:val="0"/>
                <w:sz w:val="24"/>
              </w:rPr>
            </w:pPr>
          </w:p>
        </w:tc>
        <w:tc>
          <w:tcPr>
            <w:tcW w:w="961" w:type="dxa"/>
            <w:vMerge w:val="continue"/>
            <w:vAlign w:val="center"/>
          </w:tcPr>
          <w:p>
            <w:pPr>
              <w:widowControl/>
              <w:jc w:val="left"/>
              <w:rPr>
                <w:rFonts w:ascii="Times New Roman" w:hAnsi="Times New Roman" w:eastAsia="仿宋" w:cs="Times New Roman"/>
                <w:color w:val="000000"/>
                <w:kern w:val="0"/>
                <w:sz w:val="24"/>
              </w:rPr>
            </w:pP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Cs w:val="21"/>
              </w:rPr>
              <w:t>可持续影响指标</w:t>
            </w:r>
          </w:p>
        </w:tc>
        <w:tc>
          <w:tcPr>
            <w:tcW w:w="1447" w:type="dxa"/>
            <w:gridSpan w:val="3"/>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提高产量质量</w:t>
            </w:r>
          </w:p>
        </w:tc>
        <w:tc>
          <w:tcPr>
            <w:tcW w:w="1082"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是</w:t>
            </w:r>
          </w:p>
        </w:tc>
        <w:tc>
          <w:tcPr>
            <w:tcW w:w="1184" w:type="dxa"/>
            <w:gridSpan w:val="2"/>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是</w:t>
            </w:r>
          </w:p>
        </w:tc>
        <w:tc>
          <w:tcPr>
            <w:tcW w:w="580"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5</w:t>
            </w:r>
          </w:p>
        </w:tc>
        <w:tc>
          <w:tcPr>
            <w:tcW w:w="873"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5</w:t>
            </w:r>
          </w:p>
        </w:tc>
        <w:tc>
          <w:tcPr>
            <w:tcW w:w="1418" w:type="dxa"/>
            <w:tcBorders>
              <w:right w:val="single" w:color="auto" w:sz="12" w:space="0"/>
            </w:tcBorders>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1" w:type="dxa"/>
            <w:vMerge w:val="continue"/>
            <w:tcBorders>
              <w:left w:val="single" w:color="auto" w:sz="12" w:space="0"/>
            </w:tcBorders>
            <w:vAlign w:val="center"/>
          </w:tcPr>
          <w:p>
            <w:pPr>
              <w:jc w:val="left"/>
              <w:rPr>
                <w:rFonts w:ascii="Times New Roman" w:hAnsi="Times New Roman" w:eastAsia="仿宋" w:cs="Times New Roman"/>
                <w:color w:val="000000"/>
                <w:kern w:val="0"/>
                <w:sz w:val="24"/>
              </w:rPr>
            </w:pPr>
          </w:p>
        </w:tc>
        <w:tc>
          <w:tcPr>
            <w:tcW w:w="961"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满意度</w:t>
            </w:r>
          </w:p>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指标</w:t>
            </w:r>
          </w:p>
          <w:p>
            <w:pPr>
              <w:widowControl/>
              <w:rPr>
                <w:rFonts w:ascii="Times New Roman" w:hAnsi="Times New Roman" w:eastAsia="仿宋" w:cs="Times New Roman"/>
                <w:color w:val="000000"/>
                <w:kern w:val="0"/>
                <w:sz w:val="24"/>
              </w:rPr>
            </w:pPr>
            <w:r>
              <w:rPr>
                <w:rFonts w:ascii="Times New Roman" w:hAnsi="Times New Roman" w:eastAsia="仿宋" w:cs="Times New Roman"/>
                <w:color w:val="000000"/>
                <w:kern w:val="0"/>
                <w:sz w:val="18"/>
                <w:szCs w:val="18"/>
              </w:rPr>
              <w:t>（10分）</w:t>
            </w:r>
          </w:p>
        </w:tc>
        <w:tc>
          <w:tcPr>
            <w:tcW w:w="1107" w:type="dxa"/>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服务对象满意度指标</w:t>
            </w:r>
          </w:p>
        </w:tc>
        <w:tc>
          <w:tcPr>
            <w:tcW w:w="1447" w:type="dxa"/>
            <w:gridSpan w:val="3"/>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公众满意度</w:t>
            </w:r>
          </w:p>
        </w:tc>
        <w:tc>
          <w:tcPr>
            <w:tcW w:w="1082"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80-90%</w:t>
            </w:r>
          </w:p>
        </w:tc>
        <w:tc>
          <w:tcPr>
            <w:tcW w:w="1184" w:type="dxa"/>
            <w:gridSpan w:val="2"/>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80-90%</w:t>
            </w:r>
          </w:p>
        </w:tc>
        <w:tc>
          <w:tcPr>
            <w:tcW w:w="580" w:type="dxa"/>
            <w:vAlign w:val="center"/>
          </w:tcPr>
          <w:p>
            <w:pPr>
              <w:widowControl/>
              <w:snapToGrid w:val="0"/>
              <w:ind w:firstLine="105" w:firstLineChars="5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10</w:t>
            </w:r>
          </w:p>
        </w:tc>
        <w:tc>
          <w:tcPr>
            <w:tcW w:w="873" w:type="dxa"/>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10</w:t>
            </w:r>
          </w:p>
        </w:tc>
        <w:tc>
          <w:tcPr>
            <w:tcW w:w="1418" w:type="dxa"/>
            <w:tcBorders>
              <w:right w:val="single" w:color="auto" w:sz="12" w:space="0"/>
            </w:tcBorders>
            <w:vAlign w:val="center"/>
          </w:tcPr>
          <w:p>
            <w:pPr>
              <w:widowControl/>
              <w:snapToGrid w:val="0"/>
              <w:jc w:val="center"/>
              <w:rPr>
                <w:rFonts w:ascii="Times New Roman" w:hAnsi="Times New Roman" w:eastAsia="仿宋" w:cs="Times New Roman"/>
                <w:color w:val="000000"/>
                <w:kern w:val="0"/>
                <w:szCs w:val="21"/>
              </w:rPr>
            </w:pPr>
            <w:r>
              <w:rPr>
                <w:rFonts w:ascii="Times New Roman" w:hAnsi="Times New Roman" w:eastAsia="仿宋_GB2312" w:cs="Times New Roman"/>
                <w:color w:val="000000"/>
                <w:kern w:val="0"/>
                <w:szCs w:val="21"/>
              </w:rPr>
              <w:t>无偏差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516" w:type="dxa"/>
            <w:gridSpan w:val="6"/>
            <w:tcBorders>
              <w:left w:val="single" w:color="auto" w:sz="12" w:space="0"/>
              <w:bottom w:val="single" w:color="auto" w:sz="12" w:space="0"/>
            </w:tcBorders>
            <w:vAlign w:val="center"/>
          </w:tcPr>
          <w:p>
            <w:pPr>
              <w:widowControl/>
              <w:jc w:val="center"/>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总  分</w:t>
            </w:r>
          </w:p>
        </w:tc>
        <w:tc>
          <w:tcPr>
            <w:tcW w:w="1082" w:type="dxa"/>
            <w:tcBorders>
              <w:bottom w:val="single" w:color="auto" w:sz="12" w:space="0"/>
            </w:tcBorders>
            <w:vAlign w:val="center"/>
          </w:tcPr>
          <w:p>
            <w:pPr>
              <w:widowControl/>
              <w:jc w:val="left"/>
              <w:rPr>
                <w:rFonts w:ascii="Times New Roman" w:hAnsi="Times New Roman" w:eastAsia="仿宋" w:cs="Times New Roman"/>
                <w:b/>
                <w:bCs/>
                <w:color w:val="000000"/>
                <w:kern w:val="0"/>
                <w:sz w:val="24"/>
              </w:rPr>
            </w:pPr>
          </w:p>
        </w:tc>
        <w:tc>
          <w:tcPr>
            <w:tcW w:w="1184" w:type="dxa"/>
            <w:gridSpan w:val="2"/>
            <w:tcBorders>
              <w:bottom w:val="single" w:color="auto" w:sz="12" w:space="0"/>
            </w:tcBorders>
            <w:vAlign w:val="center"/>
          </w:tcPr>
          <w:p>
            <w:pPr>
              <w:widowControl/>
              <w:jc w:val="left"/>
              <w:rPr>
                <w:rFonts w:ascii="Times New Roman" w:hAnsi="Times New Roman" w:eastAsia="仿宋" w:cs="Times New Roman"/>
                <w:b/>
                <w:bCs/>
                <w:color w:val="000000"/>
                <w:kern w:val="0"/>
                <w:sz w:val="24"/>
              </w:rPr>
            </w:pPr>
          </w:p>
        </w:tc>
        <w:tc>
          <w:tcPr>
            <w:tcW w:w="580" w:type="dxa"/>
            <w:tcBorders>
              <w:bottom w:val="single" w:color="auto" w:sz="12" w:space="0"/>
            </w:tcBorders>
            <w:vAlign w:val="center"/>
          </w:tcPr>
          <w:p>
            <w:pPr>
              <w:widowControl/>
              <w:jc w:val="left"/>
              <w:rPr>
                <w:rFonts w:ascii="Times New Roman" w:hAnsi="Times New Roman" w:eastAsia="仿宋" w:cs="Times New Roman"/>
                <w:b/>
                <w:bCs/>
                <w:color w:val="000000"/>
                <w:kern w:val="0"/>
                <w:sz w:val="24"/>
              </w:rPr>
            </w:pPr>
            <w:r>
              <w:rPr>
                <w:rFonts w:ascii="Times New Roman" w:hAnsi="Times New Roman" w:eastAsia="仿宋" w:cs="Times New Roman"/>
                <w:b/>
                <w:bCs/>
                <w:color w:val="000000"/>
                <w:kern w:val="0"/>
                <w:sz w:val="24"/>
              </w:rPr>
              <w:t>100</w:t>
            </w:r>
          </w:p>
        </w:tc>
        <w:tc>
          <w:tcPr>
            <w:tcW w:w="873" w:type="dxa"/>
            <w:tcBorders>
              <w:bottom w:val="single" w:color="auto" w:sz="12" w:space="0"/>
            </w:tcBorders>
            <w:vAlign w:val="center"/>
          </w:tcPr>
          <w:p>
            <w:pPr>
              <w:widowControl/>
              <w:jc w:val="center"/>
              <w:rPr>
                <w:rFonts w:ascii="Times New Roman" w:hAnsi="Times New Roman" w:eastAsia="仿宋" w:cs="Times New Roman"/>
                <w:b/>
                <w:bCs/>
                <w:color w:val="000000"/>
                <w:kern w:val="0"/>
                <w:sz w:val="24"/>
              </w:rPr>
            </w:pPr>
            <w:r>
              <w:rPr>
                <w:rFonts w:hint="eastAsia" w:ascii="Times New Roman" w:hAnsi="Times New Roman" w:eastAsia="仿宋" w:cs="Times New Roman"/>
                <w:b/>
                <w:bCs/>
                <w:color w:val="000000"/>
                <w:kern w:val="0"/>
                <w:sz w:val="24"/>
              </w:rPr>
              <w:t>98</w:t>
            </w:r>
          </w:p>
        </w:tc>
        <w:tc>
          <w:tcPr>
            <w:tcW w:w="1418" w:type="dxa"/>
            <w:tcBorders>
              <w:bottom w:val="single" w:color="auto" w:sz="12" w:space="0"/>
              <w:right w:val="single" w:color="auto" w:sz="12" w:space="0"/>
            </w:tcBorders>
            <w:vAlign w:val="center"/>
          </w:tcPr>
          <w:p>
            <w:pPr>
              <w:widowControl/>
              <w:jc w:val="left"/>
              <w:rPr>
                <w:rFonts w:ascii="Times New Roman" w:hAnsi="Times New Roman" w:eastAsia="仿宋" w:cs="Times New Roman"/>
                <w:color w:val="000000"/>
                <w:kern w:val="0"/>
                <w:sz w:val="24"/>
              </w:rPr>
            </w:pPr>
          </w:p>
        </w:tc>
      </w:tr>
    </w:tbl>
    <w:p>
      <w:pPr>
        <w:spacing w:line="360" w:lineRule="exact"/>
        <w:rPr>
          <w:rFonts w:ascii="Times New Roman" w:hAnsi="Times New Roman" w:cs="Times New Roman"/>
          <w:kern w:val="0"/>
          <w:sz w:val="24"/>
        </w:rPr>
      </w:pPr>
    </w:p>
    <w:p>
      <w:pPr>
        <w:rPr>
          <w:sz w:val="32"/>
          <w:szCs w:val="32"/>
        </w:rPr>
      </w:pPr>
    </w:p>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5J/J8oBAACWAwAADgAAAGRycy9lMm9Eb2MueG1srVPNjtMwEL4j8Q6W&#10;7zRp0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YY1MYmw2W2nYDxOzvW/PSKzHDWDU&#10;4cJTYt47FDgvy2zE2dhPRq4O4c0xYQelsYw6Qk3FcFyF2rRaeR/+9kvWw++0/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D5J/J8oBAACWAwAADgAAAAAAAAABACAAAAAeAQAAZHJzL2Uyb0Rv&#10;Yy54bWxQSwUGAAAAAAYABgBZAQAAWgUAAAAA&#10;">
              <v:fill on="f" focussize="0,0"/>
              <v:stroke on="f"/>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0YzFkZThjODYzYmU3NjM5MDNjZDFkOTkzODJmMmQifQ=="/>
  </w:docVars>
  <w:rsids>
    <w:rsidRoot w:val="0081070F"/>
    <w:rsid w:val="000B789B"/>
    <w:rsid w:val="001E7954"/>
    <w:rsid w:val="002D46C2"/>
    <w:rsid w:val="003B0543"/>
    <w:rsid w:val="00456C4B"/>
    <w:rsid w:val="006B0FF4"/>
    <w:rsid w:val="0081070F"/>
    <w:rsid w:val="00A57298"/>
    <w:rsid w:val="00AB769D"/>
    <w:rsid w:val="00BF5507"/>
    <w:rsid w:val="00D26383"/>
    <w:rsid w:val="00E026BD"/>
    <w:rsid w:val="00E46D49"/>
    <w:rsid w:val="00FE0FA5"/>
    <w:rsid w:val="02A03431"/>
    <w:rsid w:val="03F42D41"/>
    <w:rsid w:val="06F35692"/>
    <w:rsid w:val="07AB55E4"/>
    <w:rsid w:val="09022827"/>
    <w:rsid w:val="09EF6C13"/>
    <w:rsid w:val="0D147D97"/>
    <w:rsid w:val="167126D1"/>
    <w:rsid w:val="17BD9483"/>
    <w:rsid w:val="189B3680"/>
    <w:rsid w:val="27C59499"/>
    <w:rsid w:val="29700F87"/>
    <w:rsid w:val="2F2F4E3B"/>
    <w:rsid w:val="412C099A"/>
    <w:rsid w:val="567E3AF4"/>
    <w:rsid w:val="6BFB155E"/>
    <w:rsid w:val="6F75433A"/>
    <w:rsid w:val="6FF9E49F"/>
    <w:rsid w:val="75FCFB28"/>
    <w:rsid w:val="77EF4899"/>
    <w:rsid w:val="7C6B392F"/>
    <w:rsid w:val="7FEA65FF"/>
    <w:rsid w:val="7FEEC045"/>
    <w:rsid w:val="7FFCA946"/>
    <w:rsid w:val="DFCF9B17"/>
    <w:rsid w:val="DFEFF6F7"/>
    <w:rsid w:val="DFFF0267"/>
    <w:rsid w:val="E5FECAA0"/>
    <w:rsid w:val="F47BBC70"/>
    <w:rsid w:val="F5FF6DF1"/>
    <w:rsid w:val="F6D7B8A4"/>
    <w:rsid w:val="F7F9D7B9"/>
    <w:rsid w:val="FF9F61AE"/>
    <w:rsid w:val="FFFABC6B"/>
    <w:rsid w:val="FFFF9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7">
    <w:name w:val="_Style 8"/>
    <w:basedOn w:val="1"/>
    <w:next w:val="8"/>
    <w:qFormat/>
    <w:uiPriority w:val="99"/>
    <w:pPr>
      <w:ind w:firstLine="420" w:firstLineChars="200"/>
    </w:pPr>
    <w:rPr>
      <w:rFonts w:ascii="Calibri" w:hAnsi="Calibri" w:eastAsia="宋体"/>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9121</Words>
  <Characters>11008</Characters>
  <Lines>98</Lines>
  <Paragraphs>27</Paragraphs>
  <TotalTime>2</TotalTime>
  <ScaleCrop>false</ScaleCrop>
  <LinksUpToDate>false</LinksUpToDate>
  <CharactersWithSpaces>11637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2022-09-15T06:33:00Z</dcterms:created>
  <dc:creator>lyt</dc:creator>
  <cp:lastModifiedBy>钟攀</cp:lastModifiedBy>
  <cp:lastPrinted>2021-11-14T05:31:00Z</cp:lastPrinted>
  <dcterms:modified xsi:type="dcterms:W3CDTF">2023-11-27T01:46:48Z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F293DB008F9B4DFA9B5949BC49E39A2D</vt:lpwstr>
  </property>
</Properties>
</file>